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2"/>
        <w:gridCol w:w="3184"/>
        <w:gridCol w:w="2679"/>
      </w:tblGrid>
      <w:tr w:rsidR="0012402F" w:rsidRPr="0012402F" w:rsidTr="0012402F">
        <w:trPr>
          <w:trHeight w:val="357"/>
        </w:trPr>
        <w:tc>
          <w:tcPr>
            <w:tcW w:w="3745" w:type="dxa"/>
            <w:shd w:val="clear" w:color="auto" w:fill="FFFFFF"/>
            <w:vAlign w:val="center"/>
            <w:hideMark/>
          </w:tcPr>
          <w:p w:rsidR="0012402F" w:rsidRPr="0012402F" w:rsidRDefault="0012402F" w:rsidP="0012402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Рассмотрено</w:t>
            </w:r>
          </w:p>
          <w:p w:rsidR="0012402F" w:rsidRPr="0012402F" w:rsidRDefault="0012402F" w:rsidP="0012402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заседании  методического объединения учителей</w:t>
            </w:r>
          </w:p>
          <w:p w:rsidR="0012402F" w:rsidRPr="0012402F" w:rsidRDefault="0012402F" w:rsidP="0012402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</w:t>
            </w:r>
          </w:p>
          <w:p w:rsidR="0012402F" w:rsidRPr="0012402F" w:rsidRDefault="0012402F" w:rsidP="0012402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Протокол №______</w:t>
            </w:r>
          </w:p>
          <w:p w:rsidR="0012402F" w:rsidRPr="0012402F" w:rsidRDefault="0012402F" w:rsidP="0012402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«___» _________ 20__ г.,</w:t>
            </w:r>
          </w:p>
          <w:p w:rsidR="0012402F" w:rsidRPr="0012402F" w:rsidRDefault="0012402F" w:rsidP="0012402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МО:________</w:t>
            </w:r>
          </w:p>
          <w:p w:rsidR="0012402F" w:rsidRPr="0012402F" w:rsidRDefault="0012402F" w:rsidP="0012402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2" w:type="dxa"/>
            <w:shd w:val="clear" w:color="auto" w:fill="FFFFFF"/>
            <w:vAlign w:val="center"/>
            <w:hideMark/>
          </w:tcPr>
          <w:p w:rsidR="0012402F" w:rsidRPr="0012402F" w:rsidRDefault="0012402F" w:rsidP="0012402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Согласовано</w:t>
            </w:r>
          </w:p>
          <w:p w:rsidR="0012402F" w:rsidRPr="0012402F" w:rsidRDefault="0012402F" w:rsidP="0012402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учебной работе</w:t>
            </w:r>
          </w:p>
          <w:p w:rsidR="0012402F" w:rsidRPr="0012402F" w:rsidRDefault="0012402F" w:rsidP="0012402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</w:t>
            </w:r>
            <w:proofErr w:type="spellStart"/>
            <w:r w:rsidRPr="00124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А.В.Бирюкова</w:t>
            </w:r>
            <w:proofErr w:type="spellEnd"/>
            <w:r w:rsidRPr="00124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  <w:p w:rsidR="0012402F" w:rsidRPr="0012402F" w:rsidRDefault="0012402F" w:rsidP="0012402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«___» «____» 20___ г</w:t>
            </w:r>
          </w:p>
          <w:p w:rsidR="0012402F" w:rsidRPr="0012402F" w:rsidRDefault="0012402F" w:rsidP="0012402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2402F" w:rsidRPr="0012402F" w:rsidRDefault="0012402F" w:rsidP="0012402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2402F" w:rsidRPr="0012402F" w:rsidRDefault="0012402F" w:rsidP="0012402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81" w:type="dxa"/>
            <w:shd w:val="clear" w:color="auto" w:fill="FFFFFF"/>
            <w:vAlign w:val="center"/>
            <w:hideMark/>
          </w:tcPr>
          <w:p w:rsidR="0012402F" w:rsidRPr="0012402F" w:rsidRDefault="0012402F" w:rsidP="0012402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«Утверждаю»</w:t>
            </w:r>
          </w:p>
          <w:p w:rsidR="0012402F" w:rsidRPr="0012402F" w:rsidRDefault="0012402F" w:rsidP="0012402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Директор школы:</w:t>
            </w:r>
          </w:p>
          <w:p w:rsidR="0012402F" w:rsidRPr="0012402F" w:rsidRDefault="0012402F" w:rsidP="0012402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Н.Н.</w:t>
            </w:r>
            <w:r w:rsidRPr="00124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Косенкова</w:t>
            </w:r>
            <w:proofErr w:type="spellEnd"/>
          </w:p>
          <w:p w:rsidR="0012402F" w:rsidRPr="0012402F" w:rsidRDefault="0012402F" w:rsidP="0012402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«____» ______ 20__ г.</w:t>
            </w:r>
          </w:p>
          <w:p w:rsidR="0012402F" w:rsidRPr="0012402F" w:rsidRDefault="0012402F" w:rsidP="0012402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№______</w:t>
            </w:r>
          </w:p>
          <w:p w:rsidR="0012402F" w:rsidRPr="0012402F" w:rsidRDefault="0012402F" w:rsidP="0012402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«___» ________ 20__ г.</w:t>
            </w:r>
          </w:p>
          <w:p w:rsidR="0012402F" w:rsidRPr="0012402F" w:rsidRDefault="0012402F" w:rsidP="0012402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12402F" w:rsidRPr="0012402F" w:rsidRDefault="0012402F" w:rsidP="0012402F">
      <w:pPr>
        <w:shd w:val="clear" w:color="auto" w:fill="FFFFFF"/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</w:t>
      </w:r>
    </w:p>
    <w:p w:rsidR="0012402F" w:rsidRPr="0012402F" w:rsidRDefault="0012402F" w:rsidP="0012402F">
      <w:pPr>
        <w:shd w:val="clear" w:color="auto" w:fill="FFFFFF"/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 предмета «Литература»</w:t>
      </w:r>
    </w:p>
    <w:p w:rsidR="0012402F" w:rsidRPr="0012402F" w:rsidRDefault="0012402F" w:rsidP="0012402F">
      <w:pPr>
        <w:shd w:val="clear" w:color="auto" w:fill="FFFFFF"/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10 класса</w:t>
      </w:r>
    </w:p>
    <w:p w:rsidR="0012402F" w:rsidRPr="0012402F" w:rsidRDefault="0012402F" w:rsidP="0012402F">
      <w:pPr>
        <w:shd w:val="clear" w:color="auto" w:fill="FFFFFF"/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бюджетного образовательного учреждения</w:t>
      </w:r>
    </w:p>
    <w:p w:rsidR="0012402F" w:rsidRPr="0012402F" w:rsidRDefault="0012402F" w:rsidP="0012402F">
      <w:pPr>
        <w:shd w:val="clear" w:color="auto" w:fill="FFFFFF"/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Средней общеобразовательной школы </w:t>
      </w:r>
      <w:proofErr w:type="gramStart"/>
      <w:r w:rsidRPr="00124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124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Казинка</w:t>
      </w:r>
    </w:p>
    <w:p w:rsidR="0012402F" w:rsidRPr="0012402F" w:rsidRDefault="0012402F" w:rsidP="0012402F">
      <w:pPr>
        <w:shd w:val="clear" w:color="auto" w:fill="FFFFFF"/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24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Грязинского</w:t>
      </w:r>
      <w:proofErr w:type="spellEnd"/>
      <w:r w:rsidRPr="00124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</w:t>
      </w:r>
    </w:p>
    <w:p w:rsidR="0012402F" w:rsidRPr="0012402F" w:rsidRDefault="0012402F" w:rsidP="0012402F">
      <w:pPr>
        <w:shd w:val="clear" w:color="auto" w:fill="FFFFFF"/>
        <w:tabs>
          <w:tab w:val="left" w:pos="2265"/>
        </w:tabs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Павловской Марины Александровны</w:t>
      </w:r>
    </w:p>
    <w:p w:rsidR="0012402F" w:rsidRPr="0012402F" w:rsidRDefault="0012402F" w:rsidP="0012402F">
      <w:pPr>
        <w:shd w:val="clear" w:color="auto" w:fill="FFFFFF"/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4-2015</w:t>
      </w:r>
      <w:r w:rsidRPr="00124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</w:t>
      </w:r>
    </w:p>
    <w:p w:rsidR="0012402F" w:rsidRPr="0012402F" w:rsidRDefault="0012402F" w:rsidP="0012402F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402F" w:rsidRPr="0012402F" w:rsidRDefault="0012402F" w:rsidP="0012402F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402F" w:rsidRPr="0012402F" w:rsidRDefault="0012402F" w:rsidP="0012402F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402F" w:rsidRDefault="0012402F" w:rsidP="001240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402F" w:rsidRDefault="0012402F" w:rsidP="001240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402F" w:rsidRDefault="0012402F" w:rsidP="001240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402F" w:rsidRDefault="0012402F" w:rsidP="001240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402F" w:rsidRDefault="0012402F" w:rsidP="001240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402F" w:rsidRDefault="0012402F" w:rsidP="001240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402F" w:rsidRPr="00467A06" w:rsidRDefault="001C2052" w:rsidP="001240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     </w:t>
      </w:r>
      <w:r w:rsidR="0012402F" w:rsidRPr="00467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12402F" w:rsidRPr="00467A06" w:rsidRDefault="0012402F" w:rsidP="00124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Нормативно-правовые документы.</w:t>
      </w:r>
    </w:p>
    <w:p w:rsidR="0012402F" w:rsidRPr="00467A06" w:rsidRDefault="0012402F" w:rsidP="0012402F">
      <w:pPr>
        <w:shd w:val="clear" w:color="auto" w:fill="FFFFFF"/>
        <w:spacing w:before="99" w:after="99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Область применения программы</w:t>
      </w:r>
    </w:p>
    <w:p w:rsidR="0012402F" w:rsidRPr="00467A06" w:rsidRDefault="0012402F" w:rsidP="0012402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 предмету ЛИТЕРАТУРА является частью основной образовательной программы основного общего образования и разработана на основе следующих документов:</w:t>
      </w:r>
    </w:p>
    <w:p w:rsidR="0012402F" w:rsidRPr="00467A06" w:rsidRDefault="0012402F" w:rsidP="0012402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1.​ Федерального государственного образовательного стандарта основного общего образования, утверждённого Приказом Министерства образования и науки РФ № 1067 от 19 декабря 2010 г.;</w:t>
      </w:r>
    </w:p>
    <w:p w:rsidR="0012402F" w:rsidRPr="00467A06" w:rsidRDefault="0012402F" w:rsidP="0012402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2.​ Учебного плана основного общего образования;</w:t>
      </w:r>
    </w:p>
    <w:p w:rsidR="0012402F" w:rsidRPr="00467A06" w:rsidRDefault="0012402F" w:rsidP="0012402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3.​  Программы по литературе для 5-11-х классов общеобразовательной школы /Авторы-составители: </w:t>
      </w:r>
      <w:proofErr w:type="gramStart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Г.С. </w:t>
      </w:r>
      <w:proofErr w:type="spellStart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Меркин</w:t>
      </w:r>
      <w:proofErr w:type="spellEnd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С.А. Зинин, В.А. </w:t>
      </w:r>
      <w:proofErr w:type="spellStart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Чалмаев</w:t>
      </w:r>
      <w:proofErr w:type="spellEnd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5-е изд., </w:t>
      </w:r>
      <w:proofErr w:type="spellStart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</w:t>
      </w:r>
      <w:proofErr w:type="spellEnd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доп. – М.: ООО «ТИД «Русское слово – РС», 2010 – 200 с. к УМК для 5-9 классов /Авторы программы Г.С. </w:t>
      </w:r>
      <w:proofErr w:type="spellStart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Меркин</w:t>
      </w:r>
      <w:proofErr w:type="spellEnd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С.А. Зинин, В.А. </w:t>
      </w:r>
      <w:proofErr w:type="spellStart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Чалмаев</w:t>
      </w:r>
      <w:proofErr w:type="spellEnd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</w:p>
    <w:p w:rsidR="0012402F" w:rsidRPr="00467A06" w:rsidRDefault="0012402F" w:rsidP="001240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характеристика учебного предмета</w:t>
      </w:r>
    </w:p>
    <w:p w:rsidR="0012402F" w:rsidRPr="00467A06" w:rsidRDefault="0012402F" w:rsidP="0012402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 -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</w:t>
      </w:r>
    </w:p>
    <w:p w:rsidR="0012402F" w:rsidRPr="00467A06" w:rsidRDefault="0012402F" w:rsidP="0012402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 классики.</w:t>
      </w:r>
    </w:p>
    <w:p w:rsidR="0012402F" w:rsidRPr="00467A06" w:rsidRDefault="0012402F" w:rsidP="0012402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включает все темы, предусмотренные федеральным компонентом государственного образовательного стандарта основного общего образования по литературе и примерной программой под редакцией Г.С. </w:t>
      </w:r>
      <w:proofErr w:type="spellStart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Меркина</w:t>
      </w:r>
      <w:proofErr w:type="spellEnd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402F" w:rsidRPr="00467A06" w:rsidRDefault="0012402F" w:rsidP="0012402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12402F" w:rsidRPr="00467A06" w:rsidRDefault="0012402F" w:rsidP="001240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осознанное, творческое чтение художественных произведений разных жанров;</w:t>
      </w:r>
    </w:p>
    <w:p w:rsidR="0012402F" w:rsidRPr="00467A06" w:rsidRDefault="0012402F" w:rsidP="001240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выразительное чтение художественного текста;</w:t>
      </w:r>
    </w:p>
    <w:p w:rsidR="0012402F" w:rsidRPr="00467A06" w:rsidRDefault="0012402F" w:rsidP="001240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различные виды пересказа (подробный, краткий, выборочный, с элементами комментария, с творческим заданием);</w:t>
      </w:r>
    </w:p>
    <w:p w:rsidR="0012402F" w:rsidRPr="00467A06" w:rsidRDefault="0012402F" w:rsidP="001240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вопросы, раскрывающие знание и понимание текста произведения;</w:t>
      </w:r>
    </w:p>
    <w:p w:rsidR="0012402F" w:rsidRPr="00467A06" w:rsidRDefault="0012402F" w:rsidP="001240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заучивание наизусть стихотворных и прозаических текстов;</w:t>
      </w:r>
    </w:p>
    <w:p w:rsidR="0012402F" w:rsidRPr="00467A06" w:rsidRDefault="0012402F" w:rsidP="001240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 и интерпретация произведения;</w:t>
      </w:r>
    </w:p>
    <w:p w:rsidR="0012402F" w:rsidRPr="00467A06" w:rsidRDefault="0012402F" w:rsidP="001240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планов и написание отзывов о произведениях;</w:t>
      </w:r>
    </w:p>
    <w:p w:rsidR="0012402F" w:rsidRPr="00467A06" w:rsidRDefault="0012402F" w:rsidP="001240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написание сочинений по литературным произведениям и на основе жизненных впечатлений;</w:t>
      </w:r>
    </w:p>
    <w:p w:rsidR="0012402F" w:rsidRPr="00467A06" w:rsidRDefault="0012402F" w:rsidP="001240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целенаправленный поиск информации на основе знания ее источников и умения работать с ними.</w:t>
      </w:r>
    </w:p>
    <w:p w:rsidR="0012402F" w:rsidRPr="00467A06" w:rsidRDefault="0012402F" w:rsidP="0012402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 тесно связана с другими учебными предметами и, в первую очередь, с русским языком. Содержание обоих курсов базируется на основах фундаментальных наук (лингвистики, стилистики, литературоведения, фольклористики и др.) и предполагает постижение языка и литературы как национально-культурных ценностей. И русский язык, и литература формируют коммуникативные умения  и  навыки,  лежащие  в основе  человеческой деятельности,  мышления.  Литература взаимодействует также с дисциплинами</w:t>
      </w:r>
    </w:p>
    <w:p w:rsidR="0012402F" w:rsidRPr="00467A06" w:rsidRDefault="0012402F" w:rsidP="001240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художественного цикла (музыкой, изобразительным искусством, мировой художественной культурой): на уроках литературы формируется эстетическое отношение к окружающему миру. 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действительности, к природе, ко всему окружающему миру.</w:t>
      </w:r>
    </w:p>
    <w:p w:rsidR="0012402F" w:rsidRPr="00467A06" w:rsidRDefault="0012402F" w:rsidP="0012402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 составляющих литературного образования - литературное творчество учащихся. Творческие работы различных жанров способствуют развитию аналитического и образного мышления школьника, в значительной мере формируя его общую культуру и социально-нравственные ориентиры.</w:t>
      </w:r>
    </w:p>
    <w:p w:rsidR="00467A06" w:rsidRDefault="00467A06" w:rsidP="0012402F">
      <w:pPr>
        <w:shd w:val="clear" w:color="auto" w:fill="FFFFFF"/>
        <w:spacing w:before="99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67A06" w:rsidRDefault="00467A06" w:rsidP="0012402F">
      <w:pPr>
        <w:shd w:val="clear" w:color="auto" w:fill="FFFFFF"/>
        <w:spacing w:before="99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67A06" w:rsidRDefault="00467A06" w:rsidP="0012402F">
      <w:pPr>
        <w:shd w:val="clear" w:color="auto" w:fill="FFFFFF"/>
        <w:spacing w:before="99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2402F" w:rsidRPr="00467A06" w:rsidRDefault="0012402F" w:rsidP="0012402F">
      <w:pPr>
        <w:shd w:val="clear" w:color="auto" w:fill="FFFFFF"/>
        <w:spacing w:before="99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УРОВНЮ ПОДГОТОВКИ ВЫПУСКНИКОВ</w:t>
      </w:r>
    </w:p>
    <w:p w:rsidR="0012402F" w:rsidRPr="00467A06" w:rsidRDefault="0012402F" w:rsidP="0012402F">
      <w:pPr>
        <w:shd w:val="clear" w:color="auto" w:fill="FFFFFF"/>
        <w:spacing w:before="99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результате изучения литературы ученик должен</w:t>
      </w:r>
    </w:p>
    <w:p w:rsidR="0012402F" w:rsidRPr="00467A06" w:rsidRDefault="0012402F" w:rsidP="0012402F">
      <w:pPr>
        <w:shd w:val="clear" w:color="auto" w:fill="FFFFFF"/>
        <w:spacing w:before="99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знать /понимать</w:t>
      </w:r>
      <w:r w:rsidRPr="00467A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12402F" w:rsidRPr="00467A06" w:rsidRDefault="0012402F" w:rsidP="0012402F">
      <w:pPr>
        <w:shd w:val="clear" w:color="auto" w:fill="FFFFFF"/>
        <w:spacing w:before="99" w:after="100" w:afterAutospacing="1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образную природу словесного искусства;</w:t>
      </w:r>
    </w:p>
    <w:p w:rsidR="0012402F" w:rsidRPr="00467A06" w:rsidRDefault="0012402F" w:rsidP="0012402F">
      <w:pPr>
        <w:shd w:val="clear" w:color="auto" w:fill="FFFFFF"/>
        <w:spacing w:before="99" w:after="100" w:afterAutospacing="1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содержание изученных литературных произведений;</w:t>
      </w:r>
    </w:p>
    <w:p w:rsidR="0012402F" w:rsidRPr="00467A06" w:rsidRDefault="0012402F" w:rsidP="0012402F">
      <w:pPr>
        <w:shd w:val="clear" w:color="auto" w:fill="FFFFFF"/>
        <w:spacing w:before="99" w:after="100" w:afterAutospacing="1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основные факты жизни и творчества писателей-классиков Х1Х-ХХ вв., этапы их творческой эволюции;</w:t>
      </w:r>
    </w:p>
    <w:p w:rsidR="0012402F" w:rsidRPr="00467A06" w:rsidRDefault="0012402F" w:rsidP="0012402F">
      <w:pPr>
        <w:shd w:val="clear" w:color="auto" w:fill="FFFFFF"/>
        <w:spacing w:before="99" w:after="100" w:afterAutospacing="1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историко-культурный контекст и творческую историю изучаемых произведений;</w:t>
      </w:r>
    </w:p>
    <w:p w:rsidR="0012402F" w:rsidRPr="00467A06" w:rsidRDefault="0012402F" w:rsidP="0012402F">
      <w:pPr>
        <w:shd w:val="clear" w:color="auto" w:fill="FFFFFF"/>
        <w:spacing w:before="99" w:after="100" w:afterAutospacing="1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основные закономерности историко-литературного процесса; сведения об отдельных периодах его развития; черты литературных направлений и течений;</w:t>
      </w:r>
    </w:p>
    <w:p w:rsidR="0012402F" w:rsidRPr="00467A06" w:rsidRDefault="0012402F" w:rsidP="0012402F">
      <w:pPr>
        <w:shd w:val="clear" w:color="auto" w:fill="FFFFFF"/>
        <w:spacing w:before="99" w:after="100" w:afterAutospacing="1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основные теоретико-литературные понятия;</w:t>
      </w:r>
    </w:p>
    <w:p w:rsidR="0012402F" w:rsidRPr="00467A06" w:rsidRDefault="0012402F" w:rsidP="0012402F">
      <w:pPr>
        <w:shd w:val="clear" w:color="auto" w:fill="FFFFFF"/>
        <w:spacing w:before="99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уметь:</w:t>
      </w:r>
    </w:p>
    <w:p w:rsidR="0012402F" w:rsidRPr="00467A06" w:rsidRDefault="0012402F" w:rsidP="0012402F">
      <w:pPr>
        <w:shd w:val="clear" w:color="auto" w:fill="FFFFFF"/>
        <w:spacing w:before="99" w:after="100" w:afterAutospacing="1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воспроизводить содержание литературного произведения;</w:t>
      </w:r>
    </w:p>
    <w:p w:rsidR="0012402F" w:rsidRPr="00467A06" w:rsidRDefault="0012402F" w:rsidP="0012402F">
      <w:pPr>
        <w:shd w:val="clear" w:color="auto" w:fill="FFFFFF"/>
        <w:spacing w:before="99" w:after="100" w:afterAutospacing="1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анализировать и интерпретировать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</w:t>
      </w:r>
    </w:p>
    <w:p w:rsidR="0012402F" w:rsidRPr="00467A06" w:rsidRDefault="0012402F" w:rsidP="0012402F">
      <w:pPr>
        <w:shd w:val="clear" w:color="auto" w:fill="FFFFFF"/>
        <w:spacing w:before="99" w:after="100" w:afterAutospacing="1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анализировать эпизод (сцену) изученного произведения, объяснять его связь с проблематикой произведения;</w:t>
      </w:r>
    </w:p>
    <w:p w:rsidR="0012402F" w:rsidRPr="00467A06" w:rsidRDefault="0012402F" w:rsidP="0012402F">
      <w:pPr>
        <w:shd w:val="clear" w:color="auto" w:fill="FFFFFF"/>
        <w:spacing w:before="99" w:after="100" w:afterAutospacing="1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соотносить художественную литературу с фактами общественной жизни и культуры;</w:t>
      </w:r>
    </w:p>
    <w:p w:rsidR="0012402F" w:rsidRPr="00467A06" w:rsidRDefault="0012402F" w:rsidP="0012402F">
      <w:pPr>
        <w:shd w:val="clear" w:color="auto" w:fill="FFFFFF"/>
        <w:spacing w:before="99" w:after="100" w:afterAutospacing="1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</w:t>
      </w:r>
      <w:proofErr w:type="gramStart"/>
      <w:r w:rsidRPr="00467A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рас​</w:t>
      </w:r>
      <w:proofErr w:type="spellStart"/>
      <w:r w:rsidRPr="00467A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крывать</w:t>
      </w:r>
      <w:proofErr w:type="spellEnd"/>
      <w:proofErr w:type="gramEnd"/>
      <w:r w:rsidRPr="00467A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роль литературы в духовном и культурном развитии общества;</w:t>
      </w:r>
    </w:p>
    <w:p w:rsidR="0012402F" w:rsidRPr="00467A06" w:rsidRDefault="0012402F" w:rsidP="0012402F">
      <w:pPr>
        <w:shd w:val="clear" w:color="auto" w:fill="FFFFFF"/>
        <w:spacing w:before="99" w:after="100" w:afterAutospacing="1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раскрывать конкретно-историческое и общечеловеческое содержание изученных </w:t>
      </w:r>
      <w:proofErr w:type="gramStart"/>
      <w:r w:rsidRPr="00467A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литератур​</w:t>
      </w:r>
      <w:proofErr w:type="spellStart"/>
      <w:r w:rsidRPr="00467A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ных</w:t>
      </w:r>
      <w:proofErr w:type="spellEnd"/>
      <w:proofErr w:type="gramEnd"/>
      <w:r w:rsidRPr="00467A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произведений;</w:t>
      </w:r>
    </w:p>
    <w:p w:rsidR="0012402F" w:rsidRPr="00467A06" w:rsidRDefault="0012402F" w:rsidP="0012402F">
      <w:pPr>
        <w:shd w:val="clear" w:color="auto" w:fill="FFFFFF"/>
        <w:spacing w:before="99" w:after="100" w:afterAutospacing="1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• связывать литературную классику со временем написания, с современностью и с традицией;</w:t>
      </w:r>
    </w:p>
    <w:p w:rsidR="0012402F" w:rsidRPr="00467A06" w:rsidRDefault="0012402F" w:rsidP="0012402F">
      <w:pPr>
        <w:shd w:val="clear" w:color="auto" w:fill="FFFFFF"/>
        <w:spacing w:before="99" w:after="100" w:afterAutospacing="1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выявлять «сквозные темы» и ключевые проблемы русской литературы;</w:t>
      </w:r>
    </w:p>
    <w:p w:rsidR="0012402F" w:rsidRPr="00467A06" w:rsidRDefault="0012402F" w:rsidP="0012402F">
      <w:pPr>
        <w:shd w:val="clear" w:color="auto" w:fill="FFFFFF"/>
        <w:spacing w:before="99" w:after="100" w:afterAutospacing="1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соотносить изучаемое произведение с литературным направлением эпохи; выделять черты литературных направлений и течений при анализе произведения;</w:t>
      </w:r>
    </w:p>
    <w:p w:rsidR="0012402F" w:rsidRPr="00467A06" w:rsidRDefault="0012402F" w:rsidP="0012402F">
      <w:pPr>
        <w:shd w:val="clear" w:color="auto" w:fill="FFFFFF"/>
        <w:spacing w:before="99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определять жанрово-родовую специфику литературного произведения;</w:t>
      </w:r>
    </w:p>
    <w:p w:rsidR="0012402F" w:rsidRPr="00467A06" w:rsidRDefault="0012402F" w:rsidP="0012402F">
      <w:pPr>
        <w:shd w:val="clear" w:color="auto" w:fill="FFFFFF"/>
        <w:spacing w:before="99" w:after="100" w:afterAutospacing="1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сопоставлять литературные произведения, а также их различные художественные, </w:t>
      </w:r>
      <w:proofErr w:type="spellStart"/>
      <w:proofErr w:type="gramStart"/>
      <w:r w:rsidRPr="00467A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критиче</w:t>
      </w:r>
      <w:proofErr w:type="spellEnd"/>
      <w:r w:rsidRPr="00467A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​</w:t>
      </w:r>
      <w:proofErr w:type="spellStart"/>
      <w:r w:rsidRPr="00467A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ские</w:t>
      </w:r>
      <w:proofErr w:type="spellEnd"/>
      <w:proofErr w:type="gramEnd"/>
      <w:r w:rsidRPr="00467A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научные интерпретации;</w:t>
      </w:r>
    </w:p>
    <w:p w:rsidR="0012402F" w:rsidRPr="00467A06" w:rsidRDefault="0012402F" w:rsidP="0012402F">
      <w:pPr>
        <w:shd w:val="clear" w:color="auto" w:fill="FFFFFF"/>
        <w:spacing w:before="99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выявлять авторскую позицию, характеризовать особенности стиля писателя;</w:t>
      </w:r>
    </w:p>
    <w:p w:rsidR="0012402F" w:rsidRPr="00467A06" w:rsidRDefault="0012402F" w:rsidP="0012402F">
      <w:pPr>
        <w:shd w:val="clear" w:color="auto" w:fill="FFFFFF"/>
        <w:spacing w:before="99" w:after="100" w:afterAutospacing="1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выразительно читать изученные произведения (или фрагменты), соблюдая нормы </w:t>
      </w:r>
      <w:proofErr w:type="gramStart"/>
      <w:r w:rsidRPr="00467A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литера​</w:t>
      </w:r>
      <w:proofErr w:type="spellStart"/>
      <w:r w:rsidRPr="00467A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турного</w:t>
      </w:r>
      <w:proofErr w:type="spellEnd"/>
      <w:proofErr w:type="gramEnd"/>
      <w:r w:rsidRPr="00467A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произношения;</w:t>
      </w:r>
    </w:p>
    <w:p w:rsidR="0012402F" w:rsidRPr="00467A06" w:rsidRDefault="0012402F" w:rsidP="0012402F">
      <w:pPr>
        <w:shd w:val="clear" w:color="auto" w:fill="FFFFFF"/>
        <w:spacing w:before="99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аргументированно формулировать свое отношение к прочитанному произведению;</w:t>
      </w:r>
    </w:p>
    <w:p w:rsidR="0012402F" w:rsidRPr="00467A06" w:rsidRDefault="0012402F" w:rsidP="0012402F">
      <w:pPr>
        <w:shd w:val="clear" w:color="auto" w:fill="FFFFFF"/>
        <w:spacing w:before="99" w:after="100" w:afterAutospacing="1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•составлять планы и тезисы статей на литературные темы;</w:t>
      </w:r>
    </w:p>
    <w:p w:rsidR="0012402F" w:rsidRPr="00467A06" w:rsidRDefault="0012402F" w:rsidP="0012402F">
      <w:pPr>
        <w:shd w:val="clear" w:color="auto" w:fill="FFFFFF"/>
        <w:spacing w:before="99" w:after="100" w:afterAutospacing="1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•писать рецензии на прочитанные произведения и сочинения различных жанров на </w:t>
      </w:r>
      <w:proofErr w:type="gramStart"/>
      <w:r w:rsidRPr="00467A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литера​</w:t>
      </w:r>
      <w:proofErr w:type="spellStart"/>
      <w:r w:rsidRPr="00467A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турные</w:t>
      </w:r>
      <w:proofErr w:type="spellEnd"/>
      <w:proofErr w:type="gramEnd"/>
      <w:r w:rsidRPr="00467A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темы;</w:t>
      </w:r>
    </w:p>
    <w:p w:rsidR="0012402F" w:rsidRPr="00467A06" w:rsidRDefault="0012402F" w:rsidP="0012402F">
      <w:pPr>
        <w:shd w:val="clear" w:color="auto" w:fill="FFFFFF"/>
        <w:spacing w:before="99" w:after="100" w:afterAutospacing="1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•использовать приобретенные знания и умения в практической деятельности и повседневной жизни.</w:t>
      </w:r>
    </w:p>
    <w:p w:rsidR="0012402F" w:rsidRPr="00467A06" w:rsidRDefault="0012402F" w:rsidP="0012402F">
      <w:pPr>
        <w:shd w:val="clear" w:color="auto" w:fill="FFFFFF"/>
        <w:spacing w:before="99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Учебное и учебно-методическое обеспечение для ученика:</w:t>
      </w:r>
    </w:p>
    <w:p w:rsidR="0012402F" w:rsidRPr="00467A06" w:rsidRDefault="0012402F" w:rsidP="00124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2402F" w:rsidRPr="00467A06" w:rsidRDefault="0012402F" w:rsidP="00124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67A06" w:rsidRDefault="00467A06" w:rsidP="00124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467A06" w:rsidRDefault="00467A06" w:rsidP="00124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467A06" w:rsidRDefault="00467A06" w:rsidP="00124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467A06" w:rsidRDefault="00467A06" w:rsidP="00124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467A06" w:rsidRDefault="00467A06" w:rsidP="00124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467A06" w:rsidRDefault="00467A06" w:rsidP="00124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12402F" w:rsidRPr="00467A06" w:rsidRDefault="0012402F" w:rsidP="00124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УЧЕБНО-МЕТОДИЧЕСКОЕ ОБЕСПЕЧЕНИЕ</w:t>
      </w:r>
    </w:p>
    <w:p w:rsidR="0012402F" w:rsidRPr="00467A06" w:rsidRDefault="00041E20" w:rsidP="0012402F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1.С.А.Зинин,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В.И.Сахаров</w:t>
      </w:r>
      <w:proofErr w:type="spellEnd"/>
      <w:r w:rsidR="0091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2402F"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Литература. 10 класс. Учебник для общеобразовательных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учреждений. Базовый и углубленный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М., Русское слово, 2013</w:t>
      </w:r>
      <w:r w:rsidR="0012402F"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402F" w:rsidRPr="00467A06" w:rsidRDefault="0012402F" w:rsidP="0012402F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2.И.В.Золотарёва, </w:t>
      </w:r>
      <w:proofErr w:type="spellStart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Т.И.Михайлова</w:t>
      </w:r>
      <w:proofErr w:type="spellEnd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Поурочные разработки по русской литературе. Первая половина 19 века. 10 класс. 1 полугодие. М., ВАКО, 2003.</w:t>
      </w:r>
    </w:p>
    <w:p w:rsidR="0012402F" w:rsidRPr="00467A06" w:rsidRDefault="0012402F" w:rsidP="0012402F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И.В.Золотарёва</w:t>
      </w:r>
      <w:proofErr w:type="spellEnd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Т.И.Михайлова</w:t>
      </w:r>
      <w:proofErr w:type="spellEnd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Поурочные разработки по русской литературе. Вторая половина 19 века. 10 класс. 2 полугодие. М., ВАКО, 2003.</w:t>
      </w:r>
    </w:p>
    <w:p w:rsidR="0012402F" w:rsidRPr="00467A06" w:rsidRDefault="0012402F" w:rsidP="0012402F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Конспекты уроков для учителя литературы. 10 класс. Русская литература 19 века. Вторая половина. В 2-х частях. М., </w:t>
      </w:r>
      <w:proofErr w:type="spellStart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Владос</w:t>
      </w:r>
      <w:proofErr w:type="spellEnd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2000.</w:t>
      </w:r>
    </w:p>
    <w:p w:rsidR="0012402F" w:rsidRPr="00467A06" w:rsidRDefault="0012402F" w:rsidP="0012402F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Русская литература 19 века. Практикум. Учебное пособие для учащихся общеобразовательных учреждений. Под редакцией </w:t>
      </w:r>
      <w:proofErr w:type="spellStart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Ю.И.Лысого</w:t>
      </w:r>
      <w:proofErr w:type="spellEnd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М., Просвещение, 2001.</w:t>
      </w:r>
    </w:p>
    <w:p w:rsidR="0012402F" w:rsidRPr="00467A06" w:rsidRDefault="0012402F" w:rsidP="0012402F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6.Оглоблина Н.Н. Тесты по литературе. 5-11 классы.- М., </w:t>
      </w:r>
      <w:proofErr w:type="spellStart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Астрель</w:t>
      </w:r>
      <w:proofErr w:type="spellEnd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2001.</w:t>
      </w:r>
    </w:p>
    <w:p w:rsidR="0012402F" w:rsidRPr="00467A06" w:rsidRDefault="0012402F" w:rsidP="0012402F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7.Ю.В.Лебедев, </w:t>
      </w:r>
      <w:proofErr w:type="spellStart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М.Б.Кузнецова</w:t>
      </w:r>
      <w:proofErr w:type="spellEnd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Литература. 10 класс. Методические советы. М., Просвещение, 2000.</w:t>
      </w:r>
    </w:p>
    <w:p w:rsidR="0012402F" w:rsidRPr="00467A06" w:rsidRDefault="0012402F" w:rsidP="0012402F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8.Русская литература 19 века в вопросах и ответах. Тесты, проверочные материалы. Составители: </w:t>
      </w:r>
      <w:proofErr w:type="spellStart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Я.В.Темиз</w:t>
      </w:r>
      <w:proofErr w:type="spellEnd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М.И.Мещерякова</w:t>
      </w:r>
      <w:proofErr w:type="spellEnd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М., 1999.</w:t>
      </w:r>
    </w:p>
    <w:p w:rsidR="0012402F" w:rsidRPr="00467A06" w:rsidRDefault="0012402F" w:rsidP="0012402F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Я иду на урок литературы. 10 класс. Книга для учителя. М., Первое сентября, 2000.</w:t>
      </w:r>
    </w:p>
    <w:p w:rsidR="0012402F" w:rsidRPr="00467A06" w:rsidRDefault="0012402F" w:rsidP="0012402F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proofErr w:type="spellStart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А.Н.Семёнов</w:t>
      </w:r>
      <w:proofErr w:type="spellEnd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Русская литература в вопросах и ответах. 12-19 век. 9-10 классы. Пособие для учителя. М., </w:t>
      </w:r>
      <w:proofErr w:type="spellStart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Владос</w:t>
      </w:r>
      <w:proofErr w:type="spellEnd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2000.</w:t>
      </w:r>
    </w:p>
    <w:p w:rsidR="0012402F" w:rsidRPr="00467A06" w:rsidRDefault="0012402F" w:rsidP="0012402F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11.В.Ф.Чертов. Тесты, вопросы, задания по курсу русской литературы 19 века. 10 класс. Книга для учителя. М., Просвещение, 2001.</w:t>
      </w:r>
    </w:p>
    <w:p w:rsidR="0012402F" w:rsidRPr="00467A06" w:rsidRDefault="0012402F" w:rsidP="0012402F">
      <w:pPr>
        <w:shd w:val="clear" w:color="auto" w:fill="FFFFFF"/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Хрестоматии</w:t>
      </w:r>
    </w:p>
    <w:p w:rsidR="0012402F" w:rsidRPr="00467A06" w:rsidRDefault="0012402F" w:rsidP="0012402F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Русская литература XIX века: Первая половина. В 2 ч./Сост. </w:t>
      </w:r>
      <w:proofErr w:type="spellStart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Л.Г.Ленюшкина</w:t>
      </w:r>
      <w:proofErr w:type="spellEnd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Д.Г.Терентьева</w:t>
      </w:r>
      <w:proofErr w:type="spellEnd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Просвещение, 2001.</w:t>
      </w:r>
    </w:p>
    <w:p w:rsidR="0012402F" w:rsidRPr="00467A06" w:rsidRDefault="0012402F" w:rsidP="0012402F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Русская литература XIX века. Первая половина: Хрестоматия </w:t>
      </w:r>
      <w:proofErr w:type="spellStart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историко</w:t>
      </w:r>
      <w:proofErr w:type="spellEnd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–литературных материалов</w:t>
      </w:r>
      <w:proofErr w:type="gramStart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С</w:t>
      </w:r>
      <w:proofErr w:type="gramEnd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ост. </w:t>
      </w:r>
      <w:proofErr w:type="spellStart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И.Е.Каплан</w:t>
      </w:r>
      <w:proofErr w:type="spellEnd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П.Г.Пустовойт</w:t>
      </w:r>
      <w:proofErr w:type="spellEnd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Просвещение,1998.</w:t>
      </w:r>
    </w:p>
    <w:p w:rsidR="0012402F" w:rsidRPr="00467A06" w:rsidRDefault="0012402F" w:rsidP="0012402F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Русская литература XIX века: Вторая половина. Хрестоматия. В 2 ч. /Сост. </w:t>
      </w:r>
      <w:proofErr w:type="spellStart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В.П.Журавлев</w:t>
      </w:r>
      <w:proofErr w:type="spellEnd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Просвещение, 2002.</w:t>
      </w:r>
    </w:p>
    <w:p w:rsidR="0012402F" w:rsidRPr="00467A06" w:rsidRDefault="0012402F" w:rsidP="0012402F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Русская литература XIX века. Вторая половина: Хрестоматия </w:t>
      </w:r>
      <w:proofErr w:type="spellStart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историко</w:t>
      </w:r>
      <w:proofErr w:type="spellEnd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–литературных материалов /Сост. </w:t>
      </w:r>
      <w:proofErr w:type="spellStart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И.Е.Каплан</w:t>
      </w:r>
      <w:proofErr w:type="spellEnd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М.Т.Пинаев</w:t>
      </w:r>
      <w:proofErr w:type="spellEnd"/>
      <w:proofErr w:type="gramStart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.–</w:t>
      </w:r>
      <w:proofErr w:type="gramEnd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Просвещение, 2001.</w:t>
      </w:r>
    </w:p>
    <w:p w:rsidR="0012402F" w:rsidRPr="00467A06" w:rsidRDefault="0012402F" w:rsidP="0012402F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XIX век</w:t>
      </w:r>
      <w:proofErr w:type="gramStart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/С</w:t>
      </w:r>
      <w:proofErr w:type="gramEnd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ост. </w:t>
      </w:r>
      <w:proofErr w:type="spellStart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В.Я.Коровина</w:t>
      </w:r>
      <w:proofErr w:type="spellEnd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В.И.Коровин</w:t>
      </w:r>
      <w:proofErr w:type="spellEnd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М., 1996.</w:t>
      </w:r>
    </w:p>
    <w:p w:rsidR="0012402F" w:rsidRPr="00467A06" w:rsidRDefault="0012402F" w:rsidP="0012402F">
      <w:pPr>
        <w:shd w:val="clear" w:color="auto" w:fill="FFFFFF"/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Словари</w:t>
      </w:r>
    </w:p>
    <w:p w:rsidR="0012402F" w:rsidRPr="00467A06" w:rsidRDefault="0012402F" w:rsidP="0012402F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Русские писатели XIX – начала XX века: Биобиблиографический словарь /Под ред. </w:t>
      </w:r>
      <w:proofErr w:type="spellStart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Н.Н.Скатова</w:t>
      </w:r>
      <w:proofErr w:type="spellEnd"/>
      <w:proofErr w:type="gramStart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–– </w:t>
      </w:r>
      <w:proofErr w:type="gramEnd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Просвещение,1995.</w:t>
      </w:r>
    </w:p>
    <w:p w:rsidR="0012402F" w:rsidRPr="00467A06" w:rsidRDefault="0012402F" w:rsidP="0012402F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Русские писатели XIX века. Биобиблиографический словарь. В 2 ч. /Под ред. </w:t>
      </w:r>
      <w:proofErr w:type="spellStart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П.А.Николаева</w:t>
      </w:r>
      <w:proofErr w:type="spellEnd"/>
      <w:proofErr w:type="gramStart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–– </w:t>
      </w:r>
      <w:proofErr w:type="gramEnd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Просвещение, 1996.</w:t>
      </w:r>
    </w:p>
    <w:p w:rsidR="0012402F" w:rsidRPr="00467A06" w:rsidRDefault="0012402F" w:rsidP="0012402F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Русские писатели XVIII века: Биобиблиографический словарь / Под ред. </w:t>
      </w:r>
      <w:proofErr w:type="spellStart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C.А.Джанумова</w:t>
      </w:r>
      <w:proofErr w:type="spellEnd"/>
      <w:proofErr w:type="gramStart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–– </w:t>
      </w:r>
      <w:proofErr w:type="gramEnd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Просвещение, 2002.</w:t>
      </w:r>
    </w:p>
    <w:p w:rsidR="0012402F" w:rsidRPr="00467A06" w:rsidRDefault="0012402F" w:rsidP="0012402F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А.С.Пушкин</w:t>
      </w:r>
      <w:proofErr w:type="spellEnd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Школьный энциклопедический словарь</w:t>
      </w:r>
      <w:proofErr w:type="gramStart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/П</w:t>
      </w:r>
      <w:proofErr w:type="gramEnd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 ред. </w:t>
      </w:r>
      <w:proofErr w:type="spellStart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В.И.Коровина</w:t>
      </w:r>
      <w:proofErr w:type="spellEnd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Просвещение, 1999.</w:t>
      </w:r>
    </w:p>
    <w:p w:rsidR="0012402F" w:rsidRPr="00467A06" w:rsidRDefault="0012402F" w:rsidP="0012402F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Чернец Л.В. и др. Школьный словарь литературоведческих терминов. – М.: Просвещение, 2002.</w:t>
      </w:r>
    </w:p>
    <w:p w:rsidR="0012402F" w:rsidRPr="00467A06" w:rsidRDefault="0012402F" w:rsidP="0012402F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Литературная энциклопедия терминов и понятий</w:t>
      </w:r>
      <w:proofErr w:type="gramStart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П</w:t>
      </w:r>
      <w:proofErr w:type="gramEnd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 ред. </w:t>
      </w:r>
      <w:proofErr w:type="spellStart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А.Н.Николюкина</w:t>
      </w:r>
      <w:proofErr w:type="spellEnd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М., 2003.</w:t>
      </w:r>
    </w:p>
    <w:p w:rsidR="0012402F" w:rsidRPr="00467A06" w:rsidRDefault="0012402F" w:rsidP="0012402F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Русские писатели 1800–1917: Биографический словарь. – Т.1–М., 1989; Т.2 – М., 1992; Т.3 – М., 1994; Т.4 – М., 1999.</w:t>
      </w:r>
    </w:p>
    <w:p w:rsidR="0012402F" w:rsidRDefault="0012402F" w:rsidP="0012402F">
      <w:pPr>
        <w:shd w:val="clear" w:color="auto" w:fill="FFFFFF"/>
        <w:spacing w:before="100" w:beforeAutospacing="1" w:after="100" w:afterAutospacing="1" w:line="240" w:lineRule="auto"/>
        <w:ind w:left="9" w:right="19" w:hanging="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2402F" w:rsidRDefault="0012402F" w:rsidP="0012402F">
      <w:pPr>
        <w:shd w:val="clear" w:color="auto" w:fill="FFFFFF"/>
        <w:spacing w:before="100" w:beforeAutospacing="1" w:after="100" w:afterAutospacing="1" w:line="240" w:lineRule="auto"/>
        <w:ind w:left="9" w:right="19" w:hanging="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2402F" w:rsidRDefault="0012402F" w:rsidP="0012402F">
      <w:pPr>
        <w:shd w:val="clear" w:color="auto" w:fill="FFFFFF"/>
        <w:spacing w:before="100" w:beforeAutospacing="1" w:after="100" w:afterAutospacing="1" w:line="240" w:lineRule="auto"/>
        <w:ind w:left="9" w:right="19" w:hanging="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2402F" w:rsidRDefault="0012402F" w:rsidP="0012402F">
      <w:pPr>
        <w:shd w:val="clear" w:color="auto" w:fill="FFFFFF"/>
        <w:spacing w:before="100" w:beforeAutospacing="1" w:after="100" w:afterAutospacing="1" w:line="240" w:lineRule="auto"/>
        <w:ind w:left="9" w:right="19" w:hanging="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2402F" w:rsidRDefault="0012402F" w:rsidP="0012402F">
      <w:pPr>
        <w:shd w:val="clear" w:color="auto" w:fill="FFFFFF"/>
        <w:spacing w:before="100" w:beforeAutospacing="1" w:after="100" w:afterAutospacing="1" w:line="240" w:lineRule="auto"/>
        <w:ind w:left="9" w:right="19" w:hanging="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2402F" w:rsidRDefault="0012402F" w:rsidP="0012402F">
      <w:pPr>
        <w:shd w:val="clear" w:color="auto" w:fill="FFFFFF"/>
        <w:spacing w:before="100" w:beforeAutospacing="1" w:after="100" w:afterAutospacing="1" w:line="240" w:lineRule="auto"/>
        <w:ind w:left="9" w:right="19" w:hanging="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2402F" w:rsidRDefault="0012402F" w:rsidP="0012402F">
      <w:pPr>
        <w:shd w:val="clear" w:color="auto" w:fill="FFFFFF"/>
        <w:spacing w:before="100" w:beforeAutospacing="1" w:after="100" w:afterAutospacing="1" w:line="240" w:lineRule="auto"/>
        <w:ind w:left="9" w:right="19" w:hanging="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2402F" w:rsidRDefault="0012402F" w:rsidP="0012402F">
      <w:pPr>
        <w:shd w:val="clear" w:color="auto" w:fill="FFFFFF"/>
        <w:spacing w:before="100" w:beforeAutospacing="1" w:after="100" w:afterAutospacing="1" w:line="240" w:lineRule="auto"/>
        <w:ind w:left="9" w:right="19" w:hanging="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2402F" w:rsidRDefault="0012402F" w:rsidP="0012402F">
      <w:pPr>
        <w:shd w:val="clear" w:color="auto" w:fill="FFFFFF"/>
        <w:spacing w:before="100" w:beforeAutospacing="1" w:after="100" w:afterAutospacing="1" w:line="240" w:lineRule="auto"/>
        <w:ind w:left="9" w:right="19" w:hanging="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2402F" w:rsidRPr="0091602D" w:rsidRDefault="001C2052" w:rsidP="0012402F">
      <w:pPr>
        <w:shd w:val="clear" w:color="auto" w:fill="FFFFFF"/>
        <w:spacing w:before="100" w:beforeAutospacing="1" w:after="100" w:afterAutospacing="1" w:line="240" w:lineRule="auto"/>
        <w:ind w:left="9" w:right="19" w:hanging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</w:t>
      </w:r>
      <w:r w:rsidR="0012402F" w:rsidRPr="009160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Учебно-тематический пла</w:t>
      </w:r>
      <w:r w:rsidRPr="009160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н.</w:t>
      </w:r>
    </w:p>
    <w:p w:rsidR="0012402F" w:rsidRPr="0091602D" w:rsidRDefault="001C2052" w:rsidP="0012402F">
      <w:pPr>
        <w:shd w:val="clear" w:color="auto" w:fill="FFFFFF"/>
        <w:spacing w:before="100" w:beforeAutospacing="1" w:after="100" w:afterAutospacing="1" w:line="240" w:lineRule="auto"/>
        <w:ind w:left="9" w:right="19" w:hanging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0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="0012402F" w:rsidRPr="009160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(3 ч. в неделю, 105 часов в 2014-2015 учебном году).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8"/>
        <w:gridCol w:w="5940"/>
        <w:gridCol w:w="2160"/>
      </w:tblGrid>
      <w:tr w:rsidR="0012402F" w:rsidRPr="0091602D" w:rsidTr="0012402F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91602D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6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91602D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6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раздела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91602D" w:rsidRDefault="00EF296B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6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</w:t>
            </w:r>
            <w:r w:rsidR="0012402F" w:rsidRPr="00916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чество часов</w:t>
            </w:r>
          </w:p>
        </w:tc>
      </w:tr>
      <w:tr w:rsidR="0012402F" w:rsidRPr="0091602D" w:rsidTr="0012402F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91602D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6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91602D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6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Вершины русской литературы первой четверти 19 века, предопределившие развитие словесности на новом этапе.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91602D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6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2402F" w:rsidRPr="0091602D" w:rsidTr="0012402F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91602D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6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91602D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16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А.С.Пушкин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91602D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6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2402F" w:rsidRPr="0091602D" w:rsidTr="0012402F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91602D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6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91602D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16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М.Ю.Лермонтов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91602D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6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2402F" w:rsidRPr="0091602D" w:rsidTr="0012402F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91602D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6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91602D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6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Н.В. Гоголь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91602D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6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2402F" w:rsidRPr="0091602D" w:rsidTr="0012402F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91602D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6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91602D" w:rsidRDefault="0012402F" w:rsidP="001C2052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16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Итоговая контрольная работа</w:t>
            </w:r>
            <w:r w:rsidR="001C2052" w:rsidRPr="00916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творчеству «А. С. .Пушкина,</w:t>
            </w:r>
            <w:r w:rsidRPr="00916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6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М.Ю.Лермонтова</w:t>
            </w:r>
            <w:proofErr w:type="spellEnd"/>
            <w:r w:rsidRPr="00916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Н.В. Гоголя)</w:t>
            </w:r>
            <w:proofErr w:type="gram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91602D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6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2402F" w:rsidRPr="0091602D" w:rsidTr="0012402F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91602D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6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91602D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6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реалистического направления в европейской литературе 19 века в творчестве </w:t>
            </w:r>
            <w:proofErr w:type="spellStart"/>
            <w:r w:rsidRPr="00916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О.де</w:t>
            </w:r>
            <w:proofErr w:type="spellEnd"/>
            <w:r w:rsidRPr="00916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Бальзака («Гобсек»), Ч. Диккенса («Жизнь и приключения Оливера Твиста), Г. Де Мопассана («Ожерелье»)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91602D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6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2402F" w:rsidRPr="0091602D" w:rsidTr="0012402F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91602D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6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91602D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6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Становление и эволюция реализма в русской литературе 19 века. Ренессансный характер русского реализма.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91602D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6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2402F" w:rsidRPr="0091602D" w:rsidTr="0012402F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91602D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6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91602D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6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Н.А. Гончаров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91602D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6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12402F" w:rsidRPr="0091602D" w:rsidTr="0012402F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91602D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6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91602D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16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А.Н.Островский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91602D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6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2402F" w:rsidRPr="0091602D" w:rsidTr="0012402F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91602D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6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91602D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16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И.С.Тургенев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91602D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6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12402F" w:rsidRPr="0091602D" w:rsidTr="0012402F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91602D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6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91602D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16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Н.А.Некрасов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91602D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6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12402F" w:rsidRPr="0091602D" w:rsidTr="0012402F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91602D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6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91602D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16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Ф.И.Тютчев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91602D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6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2402F" w:rsidRPr="0091602D" w:rsidTr="0012402F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91602D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6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91602D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6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А.А. Фет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91602D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6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2402F" w:rsidRPr="0091602D" w:rsidTr="0012402F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91602D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6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91602D" w:rsidRDefault="00EF296B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16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А.К.Толстой</w:t>
            </w:r>
            <w:proofErr w:type="spellEnd"/>
            <w:r w:rsidRPr="00916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91602D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6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2402F" w:rsidRPr="0091602D" w:rsidTr="0012402F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91602D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6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91602D" w:rsidRDefault="00EF296B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16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М.Е.Салтыков</w:t>
            </w:r>
            <w:proofErr w:type="spellEnd"/>
            <w:r w:rsidRPr="00916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Щедрин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91602D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6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2402F" w:rsidRPr="0091602D" w:rsidTr="0012402F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91602D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6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91602D" w:rsidRDefault="00EF296B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6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Ф.М. Достоевский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91602D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6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12402F" w:rsidRPr="0091602D" w:rsidTr="0012402F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91602D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6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91602D" w:rsidRDefault="00EF296B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16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Л.Н.Толстой</w:t>
            </w:r>
            <w:proofErr w:type="spellEnd"/>
            <w:r w:rsidRPr="00916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91602D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6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12402F" w:rsidRPr="0091602D" w:rsidTr="0012402F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91602D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6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91602D" w:rsidRDefault="00EF296B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16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Н.С.Лесков</w:t>
            </w:r>
            <w:proofErr w:type="spellEnd"/>
            <w:r w:rsidRPr="00916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91602D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6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2402F" w:rsidRPr="0091602D" w:rsidTr="0012402F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91602D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6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91602D" w:rsidRDefault="00EF296B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16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А.П.Чехов</w:t>
            </w:r>
            <w:proofErr w:type="spellEnd"/>
            <w:r w:rsidRPr="00916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91602D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6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</w:tbl>
    <w:p w:rsidR="0012402F" w:rsidRPr="0091602D" w:rsidRDefault="0012402F" w:rsidP="0012402F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2052" w:rsidRDefault="001C2052" w:rsidP="0012402F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2052" w:rsidRDefault="001C2052" w:rsidP="0012402F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2052" w:rsidRDefault="001C2052" w:rsidP="0012402F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2052" w:rsidRDefault="001C2052" w:rsidP="0012402F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402F" w:rsidRPr="00467A06" w:rsidRDefault="0012402F" w:rsidP="0012402F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тем учебного курса  </w:t>
      </w:r>
    </w:p>
    <w:p w:rsidR="0012402F" w:rsidRPr="00467A06" w:rsidRDefault="0012402F" w:rsidP="0012402F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 (2 часа)</w:t>
      </w:r>
    </w:p>
    <w:p w:rsidR="0012402F" w:rsidRPr="00467A06" w:rsidRDefault="0012402F" w:rsidP="0012402F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Россия в первой половине XIX века. Отечественная война 1812 года. Движение декабристов. Воцарение Николая I. Расцвет и упадок монархии. Оживление вольнолюбивых настроений. Литература первой половины XIX века. Отголоски классицизма. Сентиментализм. Возникновение романтизма. Жуковский. Батюшков. Рылеев. Баратынский. Тютчев. Романтизм Пушкина, Лермонтова и Гоголя. </w:t>
      </w:r>
      <w:proofErr w:type="gramStart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Зарождение реализма (Крылов, Грибоедов, Пушкин, Лермонтов, Гоголь, «натуральная школа») и профессиональной русской критической мысли.</w:t>
      </w:r>
      <w:proofErr w:type="gramEnd"/>
    </w:p>
    <w:p w:rsidR="0012402F" w:rsidRPr="00467A06" w:rsidRDefault="0012402F" w:rsidP="0012402F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Россия во второй половине XIX века. Падение крепостного права. Земельный вопрос. Развитие капитализма и демократизация общества. Судебные реформы. Охранительные, либеральные, славянофильские, почвеннические и революционные настроения. </w:t>
      </w:r>
      <w:proofErr w:type="gramStart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Расцвет русского романа (Тургенев, Гончаров, Л. Толстой, Достоевский), драматургии (Островский, Сухово-Кобылин).</w:t>
      </w:r>
      <w:proofErr w:type="gramEnd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Русская поэзия. Судьбы романтизма и реализма в поэзии. Две основные тенденции в лирике: Некрасов, поэты его круга и Фет, Тютчев, Майков, Полонский. Критика социально-историческая (Чернышевский, Добролюбов, Писарев), «органическая» (Григорьев), эстетическая (Боткин, Страхов). Зарождение народнической идеологии и литературы. Чехов как последний великий реалист. Наследие старой драмы, ее гибель и рождение новой драматургии в творчестве Чехова.</w:t>
      </w:r>
    </w:p>
    <w:p w:rsidR="0012402F" w:rsidRPr="00467A06" w:rsidRDefault="0012402F" w:rsidP="0012402F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 первой половины XIX века</w:t>
      </w:r>
    </w:p>
    <w:p w:rsidR="0012402F" w:rsidRPr="00467A06" w:rsidRDefault="0012402F" w:rsidP="0012402F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Александр Сергеевич Пушкин</w:t>
      </w:r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Жизнь и творчество. Лирика Пушкина, ее гуманизм. Красота, Добро, Истина — три принципа пушкинского творчества. Национально-историческое и общечеловеческое содержание лирики.</w:t>
      </w:r>
    </w:p>
    <w:p w:rsidR="0012402F" w:rsidRPr="00467A06" w:rsidRDefault="0012402F" w:rsidP="0012402F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Стихотворения: </w:t>
      </w:r>
      <w:proofErr w:type="gramStart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«Поэту», «Брожу ли я вдоль улиц шумных...», «Отцы пустынники и жены непорочны...», «Погасло дневное светило...», «Свободы сеятель пустынный...», «Подражания Корану», «Элегия» («Безумных лет угасшее веселье...»), «...Вновь я посетил...», «Поэт», «Из </w:t>
      </w:r>
      <w:proofErr w:type="spellStart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Пиндемонти</w:t>
      </w:r>
      <w:proofErr w:type="spellEnd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«Разговор Книгопродавца с Поэтом», «Вольность», «Демон», «Осень» и др. Слияние гражданских, философских и личных мотивов.</w:t>
      </w:r>
      <w:proofErr w:type="gramEnd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Преодоление трагического представления о мире и месте человека в нем через приобщение к ходу истории. Вера в неостановимый поток жизни и преемственность поколений. Романтическая лирика и романтические поэмы. Историзм и народность основа реализма Пушкина. Развитие реализма в лирике и поэмах. «Медный всадник».</w:t>
      </w:r>
    </w:p>
    <w:p w:rsidR="0012402F" w:rsidRPr="00467A06" w:rsidRDefault="0012402F" w:rsidP="0012402F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Михаил Юрьевич Лермонтов</w:t>
      </w:r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Жизнь и творчество.</w:t>
      </w:r>
    </w:p>
    <w:p w:rsidR="0012402F" w:rsidRPr="00467A06" w:rsidRDefault="0012402F" w:rsidP="0012402F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Ранние романтические стихотворения и поэмы. Основные настроения: чувство трагического одиночества, мятежный порыв в иной мир или к иной, светлой и прекрасной жизни, любовь как страсть, приносящая страданий, </w:t>
      </w:r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чистота и красота поэзии как заповедные святыни сердца. Трагическая судьба поэта и человека в бездуховном мире. Стихотворения: «</w:t>
      </w:r>
      <w:proofErr w:type="spellStart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Валерик</w:t>
      </w:r>
      <w:proofErr w:type="spellEnd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«Как часто, пестрою толпою окружен,..», «Сон», «Выхожу один я на дорог</w:t>
      </w:r>
      <w:proofErr w:type="gramStart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</w:t>
      </w:r>
      <w:proofErr w:type="gramEnd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..», «Пет, я не Байрон, я другой...», «Молитва» («Я, Матерь Божия, ныне с молитвою...»), «Завещание».</w:t>
      </w:r>
    </w:p>
    <w:p w:rsidR="0012402F" w:rsidRPr="00467A06" w:rsidRDefault="0012402F" w:rsidP="0012402F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Своеобразие художественного мира Лермонтова. Тема Родины, поэта и поэзии, любви, мотив одиночества. Романтизм и реализм в творчестве поэта.</w:t>
      </w:r>
    </w:p>
    <w:p w:rsidR="0012402F" w:rsidRPr="00467A06" w:rsidRDefault="0012402F" w:rsidP="0012402F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Николай Васильевич Гоголь</w:t>
      </w:r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Жизнь и творчество. (Обзор.) (10 часов)</w:t>
      </w:r>
    </w:p>
    <w:p w:rsidR="0012402F" w:rsidRPr="00467A06" w:rsidRDefault="0012402F" w:rsidP="0012402F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Романтические произведения. «Вечера на хуторе близ Диканьки». Рассказчик и рассказчики. Народная фантастика. «Миргород».</w:t>
      </w:r>
    </w:p>
    <w:p w:rsidR="0012402F" w:rsidRPr="00467A06" w:rsidRDefault="0012402F" w:rsidP="0012402F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«Петербургские повести». «Невский проспект». Сочетание трагедийности и комизма, лирики и сатиры, реальности и фантастики. Петербург как мифический образ бездушного и обманного города.</w:t>
      </w:r>
    </w:p>
    <w:p w:rsidR="0012402F" w:rsidRPr="00467A06" w:rsidRDefault="0012402F" w:rsidP="0012402F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 второй половины XIX века</w:t>
      </w:r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 час)</w:t>
      </w:r>
    </w:p>
    <w:p w:rsidR="0012402F" w:rsidRPr="00467A06" w:rsidRDefault="0012402F" w:rsidP="0012402F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Обзор русской литературы второй половины XIX века. Россия второй половины XIX века. Общественно-политическая ситуация в стране. Достижения в области науки и культуры. Основные тенденции в развитии реалистической литературы. Журналистика и литературная критика. Аналитический характер русской прозы, ее социальная острота и философская глубина. Идея нравственного самосовершенствования. Универсальность художественных образов. Традиции и новаторство в русской поэзии. Формирование национального театра.</w:t>
      </w:r>
    </w:p>
    <w:p w:rsidR="0012402F" w:rsidRPr="00467A06" w:rsidRDefault="0012402F" w:rsidP="0012402F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Классическая русская литература и ее мировое признание.</w:t>
      </w:r>
    </w:p>
    <w:p w:rsidR="0012402F" w:rsidRPr="00467A06" w:rsidRDefault="0012402F" w:rsidP="0012402F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Иван Александрович Гончаров</w:t>
      </w:r>
      <w:proofErr w:type="gramStart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</w:t>
      </w:r>
      <w:proofErr w:type="gramEnd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Жизнь и творчество. (Обзор.)</w:t>
      </w:r>
    </w:p>
    <w:p w:rsidR="0012402F" w:rsidRPr="00467A06" w:rsidRDefault="0012402F" w:rsidP="0012402F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Роман «Обломов». Социальная и нравственная проблематика. </w:t>
      </w:r>
      <w:proofErr w:type="gramStart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Хорошее</w:t>
      </w:r>
      <w:proofErr w:type="gramEnd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дурное в характере Обломова. Смысл его жизни и смерти. «</w:t>
      </w:r>
      <w:proofErr w:type="gramStart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Обломовщина</w:t>
      </w:r>
      <w:proofErr w:type="gramEnd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как общественное явление. Герои романа и их отношение к Обломову. Авторская позиция и способы ее выражения в романе. </w:t>
      </w:r>
      <w:proofErr w:type="gramStart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Роман «Обломов» в зеркале критики («Что такое обломовщина?»</w:t>
      </w:r>
      <w:proofErr w:type="gramEnd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А. Добролюбова, «Обломов» Д. И. Писарева).</w:t>
      </w:r>
      <w:proofErr w:type="gramEnd"/>
    </w:p>
    <w:p w:rsidR="0012402F" w:rsidRPr="00467A06" w:rsidRDefault="0012402F" w:rsidP="0012402F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Александр Николаевич Островский</w:t>
      </w:r>
      <w:proofErr w:type="gramStart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</w:t>
      </w:r>
      <w:proofErr w:type="gramEnd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Жизнь и творчество. (Обзор.)  Периодизация творчества. Наследник Фонвизина, Грибоедова, Гоголя. Создатель русского сценического репертуара.</w:t>
      </w:r>
    </w:p>
    <w:p w:rsidR="0012402F" w:rsidRPr="00467A06" w:rsidRDefault="0012402F" w:rsidP="0012402F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Драма «Гроза». Ее народные истоки. Духовное самосознание Катерины. Нравственно </w:t>
      </w:r>
      <w:proofErr w:type="gramStart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ценное</w:t>
      </w:r>
      <w:proofErr w:type="gramEnd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косное в патриархальном быту. Россия на переломе, чреватом трагедией, ломкой судеб, гибелью людей.</w:t>
      </w:r>
    </w:p>
    <w:p w:rsidR="0012402F" w:rsidRPr="00467A06" w:rsidRDefault="0012402F" w:rsidP="0012402F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Своеобразие конфликта и основные стадии развития действия. Прием антитезы в пьесе. Изображение «жестоких нравов» «темного царства». Образ города Калинова. Трагедийный фон пьесы. Катерина в системе образов. Внутренний конфликт Катерины. Народно-поэтическое и </w:t>
      </w:r>
      <w:proofErr w:type="gramStart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религиозное</w:t>
      </w:r>
      <w:proofErr w:type="gramEnd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образе Катерины. Нравственная проблематика пьесы: тема греха, возмездия и покаяния. Смысл названия и символика пьесы. Жанровое своеобразие. Драматургическое мастерство Островского. А. Н. Островский в критике («Луч света в темном царстве» Н. А. Добролюбова).</w:t>
      </w:r>
    </w:p>
    <w:p w:rsidR="0012402F" w:rsidRPr="00467A06" w:rsidRDefault="0012402F" w:rsidP="0012402F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Иван Сергеевич Тургенев</w:t>
      </w:r>
      <w:proofErr w:type="gramStart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</w:t>
      </w:r>
      <w:proofErr w:type="gramEnd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Жизнь и творчество. (Обзор.)</w:t>
      </w:r>
    </w:p>
    <w:p w:rsidR="0012402F" w:rsidRPr="00467A06" w:rsidRDefault="0012402F" w:rsidP="0012402F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«Отцы и дети». Духовный конфликт (различное отношение к духовным ценностям: к любви, природе, искусству) между поколениями, отраженный в заглавии и легший в основу романа. Споры вокруг романа и авторская позиция Тургенева. Критика о Тургеневе («Базаров» </w:t>
      </w:r>
      <w:proofErr w:type="spellStart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Д.И.Писарева</w:t>
      </w:r>
      <w:proofErr w:type="spellEnd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2402F" w:rsidRPr="00467A06" w:rsidRDefault="0012402F" w:rsidP="0012402F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Федор Иванович Тютчев</w:t>
      </w:r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Жизнь и творчество. Наследник классицизма и поэт-романтик. Философский характер </w:t>
      </w:r>
      <w:proofErr w:type="spellStart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тют</w:t>
      </w:r>
      <w:proofErr w:type="spellEnd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</w:t>
      </w:r>
      <w:proofErr w:type="spellStart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чевского</w:t>
      </w:r>
      <w:proofErr w:type="spellEnd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романтизма. Идеал Тютчева - слияние человека с Природой и Историей, с «</w:t>
      </w:r>
      <w:proofErr w:type="spellStart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божеско</w:t>
      </w:r>
      <w:proofErr w:type="spellEnd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-всемирной жизнью» и его неосуществимость. Сочетание разномасштабных образов природы (космический охват с конкретно-реалистической детализацией). Любовь как стихийная сила и «поединок роковой». Основной жанр - лирический фрагмент («осколок» классицистических монументальных и масштабных жанров — героической или философской поэмы, торжественной или философской оды, вмещающий образы старых лирических или эпических жанровых форм). </w:t>
      </w:r>
      <w:proofErr w:type="spellStart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Мифологизмы</w:t>
      </w:r>
      <w:proofErr w:type="spellEnd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архаизмы как признаки монументального стиля грандиозных творений.</w:t>
      </w:r>
    </w:p>
    <w:p w:rsidR="0012402F" w:rsidRPr="00467A06" w:rsidRDefault="0012402F" w:rsidP="0012402F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Стихотворения: «</w:t>
      </w:r>
      <w:proofErr w:type="spellStart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Siltntium</w:t>
      </w:r>
      <w:proofErr w:type="spellEnd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!», </w:t>
      </w:r>
      <w:proofErr w:type="gramStart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 то, что мните вы, природа...», «Еще земли печален вид...», «Как хорошо ты, о море ночное...», «Я встретил вас, и все былое...», «Эти бедные селенья...», «Нам не дано предугадать...», «Природа — сфинкс...», «Умом Россию не понять...», «О, как убийственно мы любим...».</w:t>
      </w:r>
      <w:proofErr w:type="gramEnd"/>
    </w:p>
    <w:p w:rsidR="0012402F" w:rsidRPr="00467A06" w:rsidRDefault="0012402F" w:rsidP="0012402F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Афанасий Афанасьевич Фет</w:t>
      </w:r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Жизнь и творчество. (Обзор.)</w:t>
      </w:r>
    </w:p>
    <w:p w:rsidR="0012402F" w:rsidRPr="00467A06" w:rsidRDefault="0012402F" w:rsidP="0012402F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Двойственность личности и судьбы Фета-поэта и Фета — практичного помещика. Жизнеутверждающее начало в лирике природы. Фет как мастер реалистического пейзажа. Красота обыденно-реалистической детали и умение передать «мимолетное», «неуловимое». Романтические «</w:t>
      </w:r>
      <w:proofErr w:type="spellStart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поэтизмы</w:t>
      </w:r>
      <w:proofErr w:type="spellEnd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метафорический язык. Гармония и музыкальность поэтической </w:t>
      </w:r>
      <w:proofErr w:type="gramStart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</w:t>
      </w:r>
      <w:proofErr w:type="gramEnd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способы их достижения. Тема смерти и мотив трагизма человеческого бытия в поздней лирике Фета. Стихотворения: «Даль», «Шепот, робкое дыханье...», «Еще майская ночь», «Еще весны душистой нега...», «Летний вечер тих и ясен...», «Я пришел к тебе с приветом...», «Заря прощается с землею...», «Это утро, радость эта...», «Певице», «Сияла ночь. Луной был полон сад...», «Как беден наш язык!..», «Одним толчком согнать ладью живую...», «На качелях».</w:t>
      </w:r>
    </w:p>
    <w:p w:rsidR="0012402F" w:rsidRPr="00467A06" w:rsidRDefault="0012402F" w:rsidP="0012402F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Алексей Константинович Толстой</w:t>
      </w:r>
      <w:proofErr w:type="gramStart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</w:t>
      </w:r>
      <w:proofErr w:type="gramEnd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Жизнь и творчество. Своеобразие художественного мира Толстого. Основные темы, мотивы и образы поэзии. Взгляд на русскую историю в произведениях писателя. Влияние фольклора и романтической традиции. Стихотворения: «Слеза дрожит в твоем ревнивом взоре...», «Против течения», «Государь ты наш батюшка...».</w:t>
      </w:r>
    </w:p>
    <w:p w:rsidR="0012402F" w:rsidRPr="00467A06" w:rsidRDefault="0012402F" w:rsidP="0012402F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Николай Алексеевич Некрасов</w:t>
      </w:r>
      <w:proofErr w:type="gramStart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</w:t>
      </w:r>
      <w:proofErr w:type="gramEnd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Жизнь и творчество. (Обзор.) Некрасов-журналист. Противоположность литературно-художественных взглядов Некрасова и Фета. Разрыв с романтиками и переход на позиции реализма. </w:t>
      </w:r>
      <w:proofErr w:type="spellStart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Прозаизация</w:t>
      </w:r>
      <w:proofErr w:type="spellEnd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лирики, усиление роли сюжетного начала. Социальная трагедия народа в городе и деревне. Настоящее и будущее народа как предмет лирических переживаний страдающего поэта. Интонация плача, рыданий, стона как способ исповедального выражения лирических переживаний. Сатира Некрасова. </w:t>
      </w:r>
      <w:proofErr w:type="gramStart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Героическое</w:t>
      </w:r>
      <w:proofErr w:type="gramEnd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жертвенное в образе разночинца-народолюбца. Психологизм и бытовая конкретизация любовной лирики. Поэмы Некрасова, их содержание, поэтический язык. Замысел поэмы «Кому на Руси жить хорошо». Дореформенная и пореформенная Россия </w:t>
      </w:r>
      <w:proofErr w:type="gramStart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поэма</w:t>
      </w:r>
      <w:proofErr w:type="gramEnd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широта тематики и стилистическое многообразие. Образы крестьян и «народных заступников». Тема социального и духовного рабства, тема народного бунта. Фольклорное начало в поэме. Особенности поэтического языка. Стихотворения: «Рыцарь на час», «В дороге», «Надрывается сердце от муки</w:t>
      </w:r>
      <w:proofErr w:type="gramStart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,..», «</w:t>
      </w:r>
      <w:proofErr w:type="gramEnd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Душно! Без счастья и воли...», «Поэт и гражданин», «Элегия», «Умру я скоро...», «Музе», «Мы с тобой бестолковые люди...», «</w:t>
      </w:r>
      <w:proofErr w:type="gramStart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Муза! Я у двери гроба...», «Я не люблю иронии твоей...», «Блажен незлобивый поэт...», «Внимая ужасам войны</w:t>
      </w:r>
      <w:proofErr w:type="gramStart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.,.», «</w:t>
      </w:r>
      <w:proofErr w:type="gramEnd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Тройка», «Еду ли ночью по улице темной...».</w:t>
      </w:r>
    </w:p>
    <w:p w:rsidR="0012402F" w:rsidRPr="00467A06" w:rsidRDefault="0012402F" w:rsidP="0012402F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Михаил </w:t>
      </w:r>
      <w:proofErr w:type="spellStart"/>
      <w:r w:rsidRPr="00467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Евграфович</w:t>
      </w:r>
      <w:proofErr w:type="spellEnd"/>
      <w:r w:rsidRPr="00467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Салтыков-Щедрин</w:t>
      </w:r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Жизнь и творчество. (Обзор.)</w:t>
      </w:r>
    </w:p>
    <w:p w:rsidR="0012402F" w:rsidRPr="00467A06" w:rsidRDefault="0012402F" w:rsidP="0012402F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«История одного города» — ключевое художественное произведение писателя. Сатирико-гротесковая хроника, изображающая смену градоначальников, как намек на смену царей в русской истории. Терпение народа как национальная отрицательная черта. Сказки (по выбору). Сатирическое негодование против произвола властей и желчная насмешка над покорностью народа.</w:t>
      </w:r>
    </w:p>
    <w:p w:rsidR="0012402F" w:rsidRPr="00467A06" w:rsidRDefault="0012402F" w:rsidP="0012402F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67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Лев Николаевич Толстой</w:t>
      </w:r>
      <w:proofErr w:type="gramStart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</w:t>
      </w:r>
      <w:proofErr w:type="gramEnd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Жизнь и творчество. (Обзор.) Начало творческого пути. Духовные искания, их отражение в трилогии «Детство», «Отрочество», «Юность». Становление типа толстовского </w:t>
      </w:r>
      <w:proofErr w:type="gramStart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героя-просвещенного</w:t>
      </w:r>
      <w:proofErr w:type="gramEnd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правдоискателя, ищущего совершенства. Нравственная чистота писательского взгляда на человека и мир.</w:t>
      </w:r>
    </w:p>
    <w:p w:rsidR="0012402F" w:rsidRPr="00467A06" w:rsidRDefault="0012402F" w:rsidP="0012402F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«Война и мир» - вершина творчества Л. Н. Толстого. Творческая история романа. Своеобразие жанра и стиля. Образ автора как объединяющее идейно-стилевое начало «Войны и мира», вмещающее в себя аристократические устремления русской патриархальной демократии.</w:t>
      </w:r>
    </w:p>
    <w:p w:rsidR="0012402F" w:rsidRPr="00467A06" w:rsidRDefault="0012402F" w:rsidP="0012402F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Соединение народа как «тела» нации с ее «умом» — просвещенным дворянством на почве общины и личной независимости. Народ и «мысль народная» в изображении писателя. Просвещенные герои и их судьбы в водовороте исторических событий. Духовные искания Андрея Болконского и Пьера Безухова. Рационализм Андрея Болконского и эмоционально-интуитивное осмысление жизни Пьером Безуховым. Нравственно-психологической облик Наташи Ростовой, Марьи Болконской, Сони, Элен. Философские, нравственные и эстетические искания Толстого, </w:t>
      </w:r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реализованные в образах Наташи и Марьи. Философский смысл образа Платона Каратаева. Толстовская мысль об истории. Образы Кутузова и Наполеона, значение их противопоставления. Патриотизм ложный и патриотизм истинный. Внутренний монолог как способ выражения «диалектики души». Своеобразие религиозно-этических и эстетических взглядов Толстого. Всемирное значение Толстого - художника и мыслителя. Его влияние на русскую и мировую литературу.</w:t>
      </w:r>
    </w:p>
    <w:p w:rsidR="0012402F" w:rsidRPr="00467A06" w:rsidRDefault="0012402F" w:rsidP="0012402F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Федор Михайлович Достоевский</w:t>
      </w:r>
      <w:proofErr w:type="gramStart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</w:t>
      </w:r>
      <w:proofErr w:type="gramEnd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Жизнь и творчество. (Обзор.) Достоевский, Гоголь и «натуральная школа».</w:t>
      </w:r>
    </w:p>
    <w:p w:rsidR="0012402F" w:rsidRPr="00467A06" w:rsidRDefault="0012402F" w:rsidP="0012402F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«Преступление и наказание» — первый идеологический роман. Творческая история. Уголовно-авантюрная основа и ее преобразование в сюжете произведения. Противопоставление преступления и наказания в композиции романа. Композиционная роль снов Раскольникова, его психология, преступление и судьба в свете религиозно-нравственных и социальных представлений. «Маленькие люди» в романе, проблема социальной несправедливости и гуманизм писателя. Духовные искания интеллектуального героя и способы их выявления. Исповедальное начало как</w:t>
      </w:r>
      <w:proofErr w:type="gramStart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 самораскрытия души. Полифонизм романа и диалоги героев. Достоевский и его значение для русской и мировой культуры.</w:t>
      </w:r>
    </w:p>
    <w:p w:rsidR="0012402F" w:rsidRPr="00467A06" w:rsidRDefault="0012402F" w:rsidP="0012402F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Николай Семенович Лесков</w:t>
      </w:r>
      <w:proofErr w:type="gramStart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</w:t>
      </w:r>
      <w:proofErr w:type="gramEnd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Жизнь и творчество. (Обзор.)</w:t>
      </w:r>
    </w:p>
    <w:p w:rsidR="0012402F" w:rsidRPr="00467A06" w:rsidRDefault="0012402F" w:rsidP="0012402F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Бытовые повести и жанр «русской новеллы». Антинигилистические романы. Правдоискатели и народные праведники.</w:t>
      </w:r>
    </w:p>
    <w:p w:rsidR="0012402F" w:rsidRPr="00467A06" w:rsidRDefault="0012402F" w:rsidP="0012402F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Повесть «Очарованный странник» и ее герой Иван </w:t>
      </w:r>
      <w:proofErr w:type="spellStart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Флягин</w:t>
      </w:r>
      <w:proofErr w:type="spellEnd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Фольклорное начало в повести. Талант и творческий дух человека из народа.</w:t>
      </w:r>
    </w:p>
    <w:p w:rsidR="0012402F" w:rsidRPr="00467A06" w:rsidRDefault="0012402F" w:rsidP="0012402F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Антон Павлович Чехов</w:t>
      </w:r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Жизнь и творчество. Сотрудничество в юмористических журналах. Основные жанры </w:t>
      </w:r>
      <w:proofErr w:type="gramStart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</w:t>
      </w:r>
      <w:proofErr w:type="gramEnd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ценка, юмореска, анекдот, пародия. Спор с традицией изображения «маленького человека».</w:t>
      </w:r>
    </w:p>
    <w:p w:rsidR="0012402F" w:rsidRPr="00467A06" w:rsidRDefault="0012402F" w:rsidP="0012402F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Конфликт между сложной и пестрой жизнью и узкими представлениями о ней как основа комизма ранних рассказов.</w:t>
      </w:r>
    </w:p>
    <w:p w:rsidR="0012402F" w:rsidRPr="00467A06" w:rsidRDefault="0012402F" w:rsidP="0012402F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Многообразие философско-психологической проблематики в рассказах зрелого Чехова. Конфликт обыденного и идеального, судьба надежд и иллюзий в мире трагической реальности, «футлярное» существование, образы будущего — темы и проблемы рассказов Чехова. Рассказы по выбору: «Человек в футляре», «</w:t>
      </w:r>
      <w:proofErr w:type="spellStart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Ионыч</w:t>
      </w:r>
      <w:proofErr w:type="spellEnd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«Дом с мезонином», «Студент», «Дама с собачкой», «Случай из практики», «Черный монах» и др.</w:t>
      </w:r>
    </w:p>
    <w:p w:rsidR="0012402F" w:rsidRPr="00467A06" w:rsidRDefault="0012402F" w:rsidP="0012402F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«Вишневый сад». Образ вишневого сада, старые и новые хозяева как прошлое, настоящее и будущее России. Лирическое и трагическое начала в пьесе, роль фарсовых эпизодов и комических персонажей. </w:t>
      </w:r>
      <w:proofErr w:type="spellStart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Психологизация</w:t>
      </w:r>
      <w:proofErr w:type="spellEnd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ремарки. Символическая образность, «</w:t>
      </w:r>
      <w:proofErr w:type="spellStart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бессобытийность</w:t>
      </w:r>
      <w:proofErr w:type="spellEnd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«подводное течение». Значение художественного наследия Чехова для русской и мировой литературы.</w:t>
      </w:r>
    </w:p>
    <w:p w:rsidR="0012402F" w:rsidRPr="00467A06" w:rsidRDefault="0012402F" w:rsidP="0012402F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67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Коста</w:t>
      </w:r>
      <w:proofErr w:type="spellEnd"/>
      <w:r w:rsidRPr="00467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Хетагуров</w:t>
      </w:r>
      <w:proofErr w:type="gramStart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</w:t>
      </w:r>
      <w:proofErr w:type="gramEnd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Жизнь и творчество осетинского поэта. (Обзор.) Стихотворения из сборника «Осетинская лира».</w:t>
      </w:r>
    </w:p>
    <w:p w:rsidR="0012402F" w:rsidRPr="00467A06" w:rsidRDefault="0012402F" w:rsidP="0012402F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Обзор зарубежной литературы второй половины XIX века (3ч)</w:t>
      </w:r>
    </w:p>
    <w:p w:rsidR="0012402F" w:rsidRPr="00467A06" w:rsidRDefault="0012402F" w:rsidP="0012402F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 де Мопассан</w:t>
      </w:r>
      <w:proofErr w:type="gramStart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</w:t>
      </w:r>
      <w:proofErr w:type="gramEnd"/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 о писателе.</w:t>
      </w:r>
    </w:p>
    <w:p w:rsidR="0012402F" w:rsidRPr="00467A06" w:rsidRDefault="0012402F" w:rsidP="0012402F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«Ожерелье». Новелла об обыкновенных и честных людях, обделенных земными благами. Психологическая острота сюжета. Мечты героев о счастье, сочетание в них значительного и мелкого. Мастерство композиции. Неожиданность развязки. Особенности жанра новеллы.</w:t>
      </w:r>
    </w:p>
    <w:p w:rsidR="0012402F" w:rsidRPr="00467A06" w:rsidRDefault="0012402F" w:rsidP="0012402F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Генрик Ибсен</w:t>
      </w:r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Слово о писателе.</w:t>
      </w:r>
    </w:p>
    <w:p w:rsidR="0012402F" w:rsidRPr="00467A06" w:rsidRDefault="0012402F" w:rsidP="0012402F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«Кукольный дом». Проблема социального неравенства и права женщины. Жизнь-игра и героиня-кукла. Обнажение лицемерия и цинизма социальных отношений. Мораль естественная и мораль ложная. Неразрешимость конфликта. «Кукольный дом» как «драма идей» и психологическая драма. </w:t>
      </w:r>
    </w:p>
    <w:p w:rsidR="0012402F" w:rsidRPr="00467A06" w:rsidRDefault="0012402F" w:rsidP="0012402F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2402F" w:rsidRPr="00467A06" w:rsidRDefault="0012402F" w:rsidP="0012402F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2402F" w:rsidRPr="00467A06" w:rsidRDefault="0012402F" w:rsidP="0012402F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C2052" w:rsidRDefault="001C2052" w:rsidP="0012402F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C2052" w:rsidRDefault="001C2052" w:rsidP="0012402F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</w:t>
      </w:r>
    </w:p>
    <w:p w:rsidR="001C2052" w:rsidRDefault="001C2052" w:rsidP="0012402F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C2052" w:rsidRDefault="001C2052" w:rsidP="0012402F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C2052" w:rsidRDefault="001C2052" w:rsidP="0012402F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C2052" w:rsidRDefault="001C2052" w:rsidP="0012402F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C2052" w:rsidRDefault="001C2052" w:rsidP="0012402F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C2052" w:rsidRDefault="001C2052" w:rsidP="0012402F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C2052" w:rsidRDefault="001C2052" w:rsidP="0012402F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C2052" w:rsidRDefault="001C2052" w:rsidP="0012402F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C2052" w:rsidRDefault="001C2052" w:rsidP="0012402F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C2052" w:rsidRDefault="001C2052" w:rsidP="0012402F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C2052" w:rsidRDefault="001C2052" w:rsidP="0012402F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41E20" w:rsidRDefault="0091602D" w:rsidP="0091602D">
      <w:pPr>
        <w:shd w:val="clear" w:color="auto" w:fill="FFFFFF"/>
        <w:tabs>
          <w:tab w:val="left" w:pos="1139"/>
        </w:tabs>
        <w:spacing w:before="99" w:after="99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ab/>
      </w:r>
      <w:r w:rsidR="001C205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</w:t>
      </w:r>
    </w:p>
    <w:p w:rsidR="00041E20" w:rsidRDefault="00041E20" w:rsidP="0091602D">
      <w:pPr>
        <w:shd w:val="clear" w:color="auto" w:fill="FFFFFF"/>
        <w:tabs>
          <w:tab w:val="left" w:pos="1139"/>
        </w:tabs>
        <w:spacing w:before="99" w:after="99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41E20" w:rsidRDefault="00041E20" w:rsidP="0091602D">
      <w:pPr>
        <w:shd w:val="clear" w:color="auto" w:fill="FFFFFF"/>
        <w:tabs>
          <w:tab w:val="left" w:pos="1139"/>
        </w:tabs>
        <w:spacing w:before="99" w:after="99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41E20" w:rsidRDefault="00041E20" w:rsidP="0091602D">
      <w:pPr>
        <w:shd w:val="clear" w:color="auto" w:fill="FFFFFF"/>
        <w:tabs>
          <w:tab w:val="left" w:pos="1139"/>
        </w:tabs>
        <w:spacing w:before="99" w:after="99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41E20" w:rsidRDefault="00041E20" w:rsidP="0091602D">
      <w:pPr>
        <w:shd w:val="clear" w:color="auto" w:fill="FFFFFF"/>
        <w:tabs>
          <w:tab w:val="left" w:pos="1139"/>
        </w:tabs>
        <w:spacing w:before="99" w:after="99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41E20" w:rsidRDefault="00041E20" w:rsidP="0091602D">
      <w:pPr>
        <w:shd w:val="clear" w:color="auto" w:fill="FFFFFF"/>
        <w:tabs>
          <w:tab w:val="left" w:pos="1139"/>
        </w:tabs>
        <w:spacing w:before="99" w:after="99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2402F" w:rsidRPr="00467A06" w:rsidRDefault="0012402F" w:rsidP="0091602D">
      <w:pPr>
        <w:shd w:val="clear" w:color="auto" w:fill="FFFFFF"/>
        <w:tabs>
          <w:tab w:val="left" w:pos="1139"/>
        </w:tabs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467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Календарно-тематический план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"/>
        <w:gridCol w:w="4388"/>
        <w:gridCol w:w="892"/>
        <w:gridCol w:w="894"/>
        <w:gridCol w:w="872"/>
        <w:gridCol w:w="1360"/>
      </w:tblGrid>
      <w:tr w:rsidR="0012402F" w:rsidRPr="00467A06" w:rsidTr="0012402F"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</w:t>
            </w:r>
          </w:p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проведения урока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67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Приме-</w:t>
            </w:r>
            <w:proofErr w:type="spellStart"/>
            <w:r w:rsidRPr="00467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чание</w:t>
            </w:r>
            <w:proofErr w:type="spellEnd"/>
            <w:proofErr w:type="gramEnd"/>
          </w:p>
        </w:tc>
      </w:tr>
      <w:tr w:rsidR="0012402F" w:rsidRPr="00467A06" w:rsidTr="0012402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план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факт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402F" w:rsidRPr="00467A06" w:rsidTr="0012402F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Вершины русской литературы первой четверти 19 века, предопределившие развитие словесности на новом этапе.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402F" w:rsidRPr="00467A06" w:rsidTr="0012402F">
        <w:tc>
          <w:tcPr>
            <w:tcW w:w="95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А.С.Пушкин</w:t>
            </w:r>
            <w:proofErr w:type="spellEnd"/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4 ч.</w:t>
            </w:r>
          </w:p>
        </w:tc>
      </w:tr>
      <w:tr w:rsidR="0012402F" w:rsidRPr="00467A06" w:rsidTr="0012402F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Художественный мир Пушкина. Национальное своеобразие романтизма Пушкина.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402F" w:rsidRPr="00467A06" w:rsidTr="0012402F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Духовная просветленность поздней лирики поэта.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402F" w:rsidRPr="00467A06" w:rsidTr="0012402F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«Маленькие трагедии». Изображение в «Маленьких трагедиях» узловых этапов западной цивилизации и их оценка Пушкиным.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402F" w:rsidRPr="00467A06" w:rsidTr="0012402F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Крах на русской почве замыслов и идеалов европейского героя в повести «Пиковая дама»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402F" w:rsidRPr="00467A06" w:rsidTr="0012402F">
        <w:tc>
          <w:tcPr>
            <w:tcW w:w="95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М.Ю.Лермонтов</w:t>
            </w:r>
            <w:proofErr w:type="spellEnd"/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4 ч.</w:t>
            </w:r>
          </w:p>
        </w:tc>
      </w:tr>
      <w:tr w:rsidR="0012402F" w:rsidRPr="00467A06" w:rsidTr="0012402F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Религиозно-философские мотивы лирики </w:t>
            </w:r>
            <w:proofErr w:type="spellStart"/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М.Ю.Лермонтова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402F" w:rsidRPr="00467A06" w:rsidTr="0012402F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Поэтические находки в лирике Лермонтова (соединение жанровых традиций обличительной сатиры и элегии)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402F" w:rsidRPr="00467A06" w:rsidTr="0012402F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Наполеоновская тема в творчестве Лермонтова («Два великана», «Воздушный корабль»). Предчувствие трагедии русского нигилизма и безбожия.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402F" w:rsidRPr="00467A06" w:rsidTr="0012402F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Бесстрашное обнажение кровавой изнанки войны в </w:t>
            </w: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стихотворении Лермонтова «</w:t>
            </w:r>
            <w:proofErr w:type="spellStart"/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Валерик</w:t>
            </w:r>
            <w:proofErr w:type="spellEnd"/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402F" w:rsidRPr="00467A06" w:rsidTr="0012402F">
        <w:tc>
          <w:tcPr>
            <w:tcW w:w="95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Н.В. Гоголь – 3 ч.</w:t>
            </w:r>
          </w:p>
        </w:tc>
      </w:tr>
      <w:tr w:rsidR="0012402F" w:rsidRPr="00467A06" w:rsidTr="0012402F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Идея воскрешения «мертвых душ» в творчестве Гоголя.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402F" w:rsidRPr="00467A06" w:rsidTr="0012402F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последней петербургской повести Гоголя «Шинель». Социально и религиозно-философский смысл повести.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402F" w:rsidRPr="00467A06" w:rsidTr="0012402F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Социально-бытовая проблематика «Шинели» как продолжение пушкинской традиции в освещении темы «маленького человека». Символический смысл образов повести.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402F" w:rsidRPr="00467A06" w:rsidTr="0012402F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Итоговая контрольная работа по творчеству «</w:t>
            </w:r>
            <w:proofErr w:type="spellStart"/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А.С.Пушкина</w:t>
            </w:r>
            <w:proofErr w:type="spellEnd"/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М.Ю.Лермонтова</w:t>
            </w:r>
            <w:proofErr w:type="spellEnd"/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Н.В. Гоголя)</w:t>
            </w:r>
            <w:proofErr w:type="gram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402F" w:rsidRPr="00467A06" w:rsidTr="0012402F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реалистического направления в европейской литературе 19 века в творчестве </w:t>
            </w:r>
            <w:proofErr w:type="spellStart"/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О.де</w:t>
            </w:r>
            <w:proofErr w:type="spellEnd"/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Бальзака («Гобсек»), Ч. Диккенса («Жизнь и приключения Оливера Твиста), Г. Де Мопассана («Ожерелье»)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402F" w:rsidRPr="00467A06" w:rsidTr="0012402F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Становление и эволюция реализма в русской литературе 19 века. Ренессансный характер русского реализма.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402F" w:rsidRPr="00467A06" w:rsidTr="0012402F">
        <w:tc>
          <w:tcPr>
            <w:tcW w:w="95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Н.А. Гончаров – 9 ч.</w:t>
            </w:r>
          </w:p>
        </w:tc>
      </w:tr>
      <w:tr w:rsidR="0012402F" w:rsidRPr="00467A06" w:rsidTr="0012402F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Жизнь и творчество писателя. Особенности его эстетической и общественной позиции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402F" w:rsidRPr="00467A06" w:rsidTr="0012402F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Роман «Обломов». Две трактовки Обломова и </w:t>
            </w:r>
            <w:proofErr w:type="gramStart"/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обломовщины</w:t>
            </w:r>
            <w:proofErr w:type="gramEnd"/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русской критике.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402F" w:rsidRPr="00467A06" w:rsidTr="0012402F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Полнота и сложность характера </w:t>
            </w: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Обломова. Гончаров и Гоголь. Обломов и «лишние люди»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402F" w:rsidRPr="00467A06" w:rsidTr="0012402F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«Сон Обломова» как одна из мотивировок его характера. Сказочные и былинные ассоциации в сцене прихода гостей к Обломову.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402F" w:rsidRPr="00467A06" w:rsidTr="0012402F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Андрей </w:t>
            </w:r>
            <w:proofErr w:type="spellStart"/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Штольц</w:t>
            </w:r>
            <w:proofErr w:type="spellEnd"/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антипод Обломова. Неудачная попытка синтеза немецкой практичности и русской душевной широты.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402F" w:rsidRPr="00467A06" w:rsidTr="0012402F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Споры по поводу любви Ольги Ильинской к Обломову в русской критике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402F" w:rsidRPr="00467A06" w:rsidTr="0012402F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Семейная жизнь Андрея </w:t>
            </w:r>
            <w:proofErr w:type="spellStart"/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Штольца</w:t>
            </w:r>
            <w:proofErr w:type="spellEnd"/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Ольги Ильинской. Любовь к Обломову русской женщины Агафьи Матвеевны Пшеницыной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402F" w:rsidRPr="00467A06" w:rsidTr="0012402F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Историко</w:t>
            </w:r>
            <w:proofErr w:type="spellEnd"/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философский смысл романа. Роман «Обломов» в экранизациях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402F" w:rsidRPr="00467A06" w:rsidTr="0012402F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Жизнь романа Гончарова во времени. Актуальный смысл проблематики творчества Гончарова на современном этапе развития европейской христианской цивилизации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402F" w:rsidRPr="00467A06" w:rsidTr="0012402F">
        <w:tc>
          <w:tcPr>
            <w:tcW w:w="95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А.Н.Островский</w:t>
            </w:r>
            <w:proofErr w:type="spellEnd"/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6 ч.</w:t>
            </w:r>
          </w:p>
        </w:tc>
      </w:tr>
      <w:tr w:rsidR="0012402F" w:rsidRPr="00467A06" w:rsidTr="0012402F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Историческая почва, </w:t>
            </w:r>
            <w:proofErr w:type="spellStart"/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обусловиая</w:t>
            </w:r>
            <w:proofErr w:type="spellEnd"/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рождение </w:t>
            </w:r>
            <w:proofErr w:type="spellStart"/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национальго</w:t>
            </w:r>
            <w:proofErr w:type="spellEnd"/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драматурга. </w:t>
            </w:r>
            <w:proofErr w:type="spellStart"/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Художественныйир</w:t>
            </w:r>
            <w:proofErr w:type="spellEnd"/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Островского – драматурга.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402F" w:rsidRPr="00467A06" w:rsidTr="0012402F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Творческая история «Грозы»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402F" w:rsidRPr="00467A06" w:rsidTr="0012402F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Своеобразие жанра русской трагедии: общенациональный масштаб художественного обобщения, образы Волги в пьесе.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402F" w:rsidRPr="00467A06" w:rsidTr="0012402F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Народные истоки характера Катерины, своеобразие ее религиозного мироощущения.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402F" w:rsidRPr="00467A06" w:rsidTr="0012402F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Добролюбовская</w:t>
            </w:r>
            <w:proofErr w:type="spellEnd"/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писаревская</w:t>
            </w:r>
            <w:proofErr w:type="spellEnd"/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Катерина перед судом Катерины Островского. Художественный мир Островского – драматурга в оценке Добролюбова и А.А. Герцена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402F" w:rsidRPr="00467A06" w:rsidTr="0012402F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Национальное своеобразие поэтики драм Островского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402F" w:rsidRPr="00467A06" w:rsidTr="0012402F">
        <w:tc>
          <w:tcPr>
            <w:tcW w:w="95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И.С.Тургенев</w:t>
            </w:r>
            <w:proofErr w:type="spellEnd"/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12 ч.</w:t>
            </w:r>
          </w:p>
        </w:tc>
      </w:tr>
      <w:tr w:rsidR="0012402F" w:rsidRPr="00467A06" w:rsidTr="0012402F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Преходящее</w:t>
            </w:r>
            <w:proofErr w:type="gramEnd"/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вечное в художественном мире Тургенева. Общественные взгляды писателя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402F" w:rsidRPr="00467A06" w:rsidTr="0012402F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«Записки охотника» как художественное единство и исток русской литературно-</w:t>
            </w:r>
            <w:proofErr w:type="spellStart"/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худоственной</w:t>
            </w:r>
            <w:proofErr w:type="spellEnd"/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мысли 1860-х </w:t>
            </w:r>
            <w:proofErr w:type="spellStart"/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402F" w:rsidRPr="00467A06" w:rsidTr="0012402F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тургеневского романа (обзор)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402F" w:rsidRPr="00467A06" w:rsidTr="0012402F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 «Отцы и дети». Творческая история романа. Трагический характер основного конфликта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402F" w:rsidRPr="00467A06" w:rsidTr="0012402F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Споры Базарова с Павлом Петровичем, их философский и нравственный результат.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402F" w:rsidRPr="00467A06" w:rsidTr="0012402F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Базаров и Аркадий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402F" w:rsidRPr="00467A06" w:rsidTr="0012402F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Любовь Базарова к Одинцовой. Внутренний конфликт в душе героя, мировоззренческий кризис.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402F" w:rsidRPr="00467A06" w:rsidTr="0012402F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Второй круг жизненных странствий Базарова, сопровождаемый разрывами с Павлом Петровичем, </w:t>
            </w:r>
            <w:proofErr w:type="spellStart"/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Фенечкой</w:t>
            </w:r>
            <w:proofErr w:type="spellEnd"/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Аркадием, Одинцовой.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402F" w:rsidRPr="00467A06" w:rsidTr="0012402F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Базаров под крышей родительского дома. Трагическое разрешение центральной коллизии романа.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402F" w:rsidRPr="00467A06" w:rsidTr="0012402F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«Отцы и дети» в русской критике (Антонович, Писарев, Страхов)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402F" w:rsidRPr="00467A06" w:rsidTr="0012402F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Позднее творчество писателя (обзор)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402F" w:rsidRPr="00467A06" w:rsidTr="0012402F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42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итоговому сочинению по роману И.С. Тургенева «Отцы и дети»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402F" w:rsidRPr="00467A06" w:rsidTr="0012402F">
        <w:tc>
          <w:tcPr>
            <w:tcW w:w="95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Н.А.Некрасов</w:t>
            </w:r>
            <w:proofErr w:type="spellEnd"/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10 ч</w:t>
            </w:r>
          </w:p>
        </w:tc>
      </w:tr>
      <w:tr w:rsidR="0012402F" w:rsidRPr="00467A06" w:rsidTr="0012402F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личности Н.А. Некрасова. Начало журнальной и издательской деятельности в кругу писателей «натуральной школы».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402F" w:rsidRPr="00467A06" w:rsidTr="0012402F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Поэтический сборник Некрасова 1856 года. Художественная целостность этой поэтической книги.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402F" w:rsidRPr="00467A06" w:rsidTr="0012402F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Драматизм восприятия Некрасовым судьбы поэтического искусства в эпоху 1850-1860-х годов. Первый раздел поэтического сборника – народная жизнь в движении и развитии.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402F" w:rsidRPr="00467A06" w:rsidTr="0012402F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Своеобразие интимной лирики Некрасова.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402F" w:rsidRPr="00467A06" w:rsidTr="0012402F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Творческая история поэмы-эпопеи Некрасова «Кому на Руси жить хорошо». Рыхлость композиции как характерный признак эпического повествования.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402F" w:rsidRPr="00467A06" w:rsidTr="0012402F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Семь странников – эпический образ народных правдоискателей. Помещик и поп как герои поэтического эпоса.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402F" w:rsidRPr="00467A06" w:rsidTr="0012402F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«Пир на весь мир» - финал эпической поэмы.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402F" w:rsidRPr="00467A06" w:rsidTr="0012402F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Эволюция хорового народного образа в поэме-эпопее от «</w:t>
            </w:r>
            <w:proofErr w:type="gramStart"/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Последыша</w:t>
            </w:r>
            <w:proofErr w:type="gramEnd"/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к «Пиру на весь мир».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402F" w:rsidRPr="00467A06" w:rsidTr="0012402F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Новый тип счастливца-</w:t>
            </w:r>
            <w:proofErr w:type="spellStart"/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жизнеустроителя</w:t>
            </w:r>
            <w:proofErr w:type="spellEnd"/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образе Гриши </w:t>
            </w:r>
            <w:proofErr w:type="spellStart"/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Добросклонова</w:t>
            </w:r>
            <w:proofErr w:type="spellEnd"/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Песни Гриши.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402F" w:rsidRPr="00467A06" w:rsidTr="0012402F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«Последние песни» поэта. Некрасов и русская поэзия конца 19-начала 20 века.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402F" w:rsidRPr="00467A06" w:rsidTr="0012402F">
        <w:tc>
          <w:tcPr>
            <w:tcW w:w="95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Ф.И.Тютчев</w:t>
            </w:r>
            <w:proofErr w:type="spellEnd"/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4 ч.</w:t>
            </w:r>
          </w:p>
        </w:tc>
      </w:tr>
      <w:tr w:rsidR="0012402F" w:rsidRPr="00467A06" w:rsidTr="0012402F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 природы в философской лирике поэта.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402F" w:rsidRPr="00467A06" w:rsidTr="0012402F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Поэзия Тютчева в контексте русского литературного развития. Драматизм любви в поэзии Тютчева и его причины.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402F" w:rsidRPr="00467A06" w:rsidTr="0012402F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трагического одиночества и его преодоления. Тютчев о причинах духовного кризиса современного человека.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402F" w:rsidRPr="00467A06" w:rsidTr="0012402F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Поэтическое открытие русского космоса и возрождение пушкинской гармонии в стихах Тютчева.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402F" w:rsidRPr="00467A06" w:rsidTr="0012402F">
        <w:tc>
          <w:tcPr>
            <w:tcW w:w="95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А.А. Фет – 4 ч.</w:t>
            </w:r>
          </w:p>
        </w:tc>
      </w:tr>
      <w:tr w:rsidR="0012402F" w:rsidRPr="00467A06" w:rsidTr="0012402F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Драматизм Личной судьбы Фета. Место в русской поэзии второй половины 19 века.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402F" w:rsidRPr="00467A06" w:rsidTr="0012402F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Социально-философские и эстетические взгляды Фета в его стихах о назначении поэта и поэзии.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402F" w:rsidRPr="00467A06" w:rsidTr="0012402F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Поэзия Фета и диалектика души </w:t>
            </w:r>
            <w:proofErr w:type="spellStart"/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Л.Н.Толстого</w:t>
            </w:r>
            <w:proofErr w:type="spellEnd"/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Своеобразие любовной лирики Фета.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402F" w:rsidRPr="00467A06" w:rsidTr="0012402F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Природа в поэзии Фета. Обращение Фета к чувственной, музыкальной стихии человеческой души.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402F" w:rsidRPr="00467A06" w:rsidTr="0012402F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А.К.Толстой</w:t>
            </w:r>
            <w:proofErr w:type="spellEnd"/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3 ч.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402F" w:rsidRPr="00467A06" w:rsidTr="0012402F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Жизненный путь и своеобразие художественного мироощущения </w:t>
            </w:r>
            <w:proofErr w:type="spellStart"/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А.Толстого</w:t>
            </w:r>
            <w:proofErr w:type="spellEnd"/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402F" w:rsidRPr="00467A06" w:rsidTr="0012402F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Любовная лирика Толстого.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402F" w:rsidRPr="00467A06" w:rsidTr="0012402F">
        <w:trPr>
          <w:trHeight w:val="1266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Исторические взгляды Толстого и его сатирические стихотворения.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402F" w:rsidRPr="00467A06" w:rsidTr="0012402F">
        <w:tc>
          <w:tcPr>
            <w:tcW w:w="95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М.Е.Салтыков</w:t>
            </w:r>
            <w:proofErr w:type="spellEnd"/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Щедрин – 4 ч.</w:t>
            </w:r>
          </w:p>
        </w:tc>
      </w:tr>
      <w:tr w:rsidR="0012402F" w:rsidRPr="00467A06" w:rsidTr="0012402F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сатирического </w:t>
            </w: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дарования Салтыкова - Щедрина.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402F" w:rsidRPr="00467A06" w:rsidTr="0012402F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65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«История одного города» как итог жизненного опыта и сатирического творчества Салтыкова – Щедрина 1860-х годов.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402F" w:rsidRPr="00467A06" w:rsidTr="0012402F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Сатира Салтыкова – Щедрина на любую безбожную власть. Градоначальники города </w:t>
            </w:r>
            <w:proofErr w:type="spellStart"/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Глупова</w:t>
            </w:r>
            <w:proofErr w:type="spellEnd"/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земные идолы.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402F" w:rsidRPr="00467A06" w:rsidTr="0012402F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Пророческий смысл финала сатиры.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402F" w:rsidRPr="00467A06" w:rsidTr="0012402F">
        <w:tc>
          <w:tcPr>
            <w:tcW w:w="95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Ф.М. Достоевский – 9ч.</w:t>
            </w:r>
          </w:p>
        </w:tc>
      </w:tr>
      <w:tr w:rsidR="0012402F" w:rsidRPr="00467A06" w:rsidTr="0012402F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Биография и литературная деятельность Ф.М. Достоевского. Эволюция мировоззрения писателя.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402F" w:rsidRPr="00467A06" w:rsidTr="0012402F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«Преступление и наказание». Творческая история романа.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402F" w:rsidRPr="00467A06" w:rsidTr="0012402F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Своеобразие взаимоотношений Раскольникова с его идеей о суеверных правах сильной личности. Богоборческий смысл идеи.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402F" w:rsidRPr="00467A06" w:rsidTr="0012402F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Связь теории Раскольникова с драматическими условиями жизни («на аршине пространства!») униженных и оскорбленных людей петербургских углов.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402F" w:rsidRPr="00467A06" w:rsidTr="0012402F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Идея и натура Раскольникова: </w:t>
            </w:r>
            <w:proofErr w:type="gramStart"/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сознательное</w:t>
            </w:r>
            <w:proofErr w:type="gramEnd"/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подсознательное в поступках и душевных переживаниях героя.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402F" w:rsidRPr="00467A06" w:rsidTr="0012402F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Раскольников и Порфирий Петрович, Раскольников</w:t>
            </w:r>
            <w:proofErr w:type="gramStart"/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proofErr w:type="gramEnd"/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Сонечка Мармеладова. Источник духовной силы Сонечки.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402F" w:rsidRPr="00467A06" w:rsidTr="0012402F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Символический сон Раскольникова на каторге.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402F" w:rsidRPr="00467A06" w:rsidTr="0012402F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Полемический подтекст «Преступления и наказания». Пророческий смысл романа.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402F" w:rsidRPr="00467A06" w:rsidTr="0012402F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«Преступление и наказание» в русской критике конца 1860-х </w:t>
            </w: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годов. Христианский гуманизм Достоевского. Мировое признание творчества писателя.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402F" w:rsidRPr="00467A06" w:rsidTr="0012402F">
        <w:tc>
          <w:tcPr>
            <w:tcW w:w="95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Л.Н.Толстой</w:t>
            </w:r>
            <w:proofErr w:type="spellEnd"/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12 ч.</w:t>
            </w:r>
          </w:p>
        </w:tc>
      </w:tr>
      <w:tr w:rsidR="0012402F" w:rsidRPr="00467A06" w:rsidTr="0012402F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Детские, отроческие и юношеские годы писателя. Начало творческого пути. Трилогия Толстого «Детство», «Отрочество», «Юность».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402F" w:rsidRPr="00467A06" w:rsidTr="0012402F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«Севастопольских рассказов на пути к «Войне и миру».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402F" w:rsidRPr="00467A06" w:rsidTr="0012402F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 – эпопея «Война и мир». Творческая история «Войны и мира». Эволюция замысла и ее связь с раздумьями Толстого о судьбах России в кризисную эпоху 1860-х годов.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402F" w:rsidRPr="00467A06" w:rsidTr="0012402F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«Война и мир» как роман – эпопея, жанровое своеобразие и композиционное своеобразие книги.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402F" w:rsidRPr="00467A06" w:rsidTr="0012402F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Толстовская философия истории. Наполеон, Кутузов, «толпа», «народ»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402F" w:rsidRPr="00467A06" w:rsidTr="0012402F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«Война» и «мир» как два универсальных состояния общей жизни людей в художественном мире произведений.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402F" w:rsidRPr="00467A06" w:rsidTr="0012402F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Народный характер войны 1812 года. «Мысль народная» и ее христианский смысл.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402F" w:rsidRPr="00467A06" w:rsidTr="0012402F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Духовный путь Андрея Болконского и Пьера Безухова в романе – эпопее.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402F" w:rsidRPr="00467A06" w:rsidTr="0012402F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Духовный путь Андрея Болконского и Пьера Безухова в романе – эпопее.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402F" w:rsidRPr="00467A06" w:rsidTr="0012402F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Наташа Ростова и Платон Каратаев. «Драматический узел» романа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402F" w:rsidRPr="00467A06" w:rsidTr="0012402F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 эпилога в художественном единстве романа – эпопее.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402F" w:rsidRPr="00467A06" w:rsidTr="0012402F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88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сочинению по роману Л.Н. Толстого «Война и мир»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402F" w:rsidRPr="00467A06" w:rsidTr="0012402F">
        <w:tc>
          <w:tcPr>
            <w:tcW w:w="95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Н.С.Лесков</w:t>
            </w:r>
            <w:proofErr w:type="spellEnd"/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4 ч.</w:t>
            </w:r>
          </w:p>
        </w:tc>
      </w:tr>
      <w:tr w:rsidR="0012402F" w:rsidRPr="00467A06" w:rsidTr="0012402F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Лескова в ряду писателей классиков второй половины 19 века. Своеобразие общественной позиции Лескова.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402F" w:rsidRPr="00467A06" w:rsidTr="0012402F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Повесть-хроника Лескова «Очарованный странник». Судьба очарованного странника Ивана </w:t>
            </w:r>
            <w:proofErr w:type="spellStart"/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Флягина</w:t>
            </w:r>
            <w:proofErr w:type="spellEnd"/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Общенациональный смысл его характера.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402F" w:rsidRPr="00467A06" w:rsidTr="0012402F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Флягин</w:t>
            </w:r>
            <w:proofErr w:type="spellEnd"/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русский национальный характер в процессе его незавершенного становления и развития.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402F" w:rsidRPr="00467A06" w:rsidTr="0012402F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языка хроники.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402F" w:rsidRPr="00467A06" w:rsidTr="0012402F">
        <w:tc>
          <w:tcPr>
            <w:tcW w:w="95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А.П.Чехов</w:t>
            </w:r>
            <w:proofErr w:type="spellEnd"/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9 ч.</w:t>
            </w:r>
          </w:p>
        </w:tc>
      </w:tr>
      <w:tr w:rsidR="0012402F" w:rsidRPr="00467A06" w:rsidTr="0012402F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Существенные особенности реализма Чехова. Ранние рассказы Чехова и юмористическая беллетристика 1800-х годов. Своеобразие чеховского юмора.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402F" w:rsidRPr="00467A06" w:rsidTr="0012402F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Перемены в творчестве Чехова второй половины 1800-1890-х годов («Горе», «Тоска»). Духовное прозрение Чехова в сказке «Студент».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402F" w:rsidRPr="00467A06" w:rsidTr="0012402F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Нарастание масштабов художественного обобщения в «маленькой трилогии». Процесс омертвения человеческой души от </w:t>
            </w:r>
            <w:proofErr w:type="spellStart"/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Старцева</w:t>
            </w:r>
            <w:proofErr w:type="spellEnd"/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</w:t>
            </w:r>
            <w:proofErr w:type="spellStart"/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Ионычу</w:t>
            </w:r>
            <w:proofErr w:type="spellEnd"/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повести «</w:t>
            </w:r>
            <w:proofErr w:type="spellStart"/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Ионыч</w:t>
            </w:r>
            <w:proofErr w:type="spellEnd"/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402F" w:rsidRPr="00467A06" w:rsidTr="0012402F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Умение Чехова вместить содержание классического русского романа в пределы краткой, но емкой по своему смыслу повести </w:t>
            </w: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(«Дама с собачкой»)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402F" w:rsidRPr="00467A06" w:rsidTr="0012402F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97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Своеобразие драматургии Чехова, ее исторические истоки.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402F" w:rsidRPr="00467A06" w:rsidTr="0012402F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Жанровое своеобразие комедии «Вишневый сад».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402F" w:rsidRPr="00467A06" w:rsidTr="0012402F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 поколения героев в пьесе: уходящее дворянство, поднимающаяся буржуазия, радикально настроенная молодежь.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402F" w:rsidRPr="00467A06" w:rsidTr="0012402F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Двойственное освещение всех действующих лиц. Средства выражения авторской оценки комедии.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402F" w:rsidRPr="00467A06" w:rsidTr="0012402F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Смысл финала комедии. Подготовка к сочинению.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402F" w:rsidRPr="00467A06" w:rsidTr="0012402F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Творческое использование открытий </w:t>
            </w:r>
            <w:proofErr w:type="spellStart"/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А.П.Чехова</w:t>
            </w:r>
            <w:proofErr w:type="spellEnd"/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европейскими драматургами рубежа 19-20 века.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402F" w:rsidRPr="00467A06" w:rsidTr="0012402F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Творческое использование открытий </w:t>
            </w:r>
            <w:proofErr w:type="spellStart"/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А.П.Чехова</w:t>
            </w:r>
            <w:proofErr w:type="spellEnd"/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европейскими драматургами рубежа 19-20 века.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402F" w:rsidRPr="00467A06" w:rsidTr="0012402F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Мировое значение русской литературы.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402F" w:rsidRPr="00467A06" w:rsidTr="0012402F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Мировое значение русской литературы.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02F" w:rsidRPr="00467A06" w:rsidRDefault="0012402F" w:rsidP="0012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6156D" w:rsidRDefault="0096156D"/>
    <w:sectPr w:rsidR="00961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02F"/>
    <w:rsid w:val="00041E20"/>
    <w:rsid w:val="0012402F"/>
    <w:rsid w:val="001C2052"/>
    <w:rsid w:val="00467A06"/>
    <w:rsid w:val="0091602D"/>
    <w:rsid w:val="0096156D"/>
    <w:rsid w:val="00E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2402F"/>
  </w:style>
  <w:style w:type="paragraph" w:customStyle="1" w:styleId="p1">
    <w:name w:val="p1"/>
    <w:basedOn w:val="a"/>
    <w:rsid w:val="0012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12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2402F"/>
  </w:style>
  <w:style w:type="character" w:customStyle="1" w:styleId="s2">
    <w:name w:val="s2"/>
    <w:basedOn w:val="a0"/>
    <w:rsid w:val="0012402F"/>
  </w:style>
  <w:style w:type="paragraph" w:customStyle="1" w:styleId="p3">
    <w:name w:val="p3"/>
    <w:basedOn w:val="a"/>
    <w:rsid w:val="0012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2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12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2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2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12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2402F"/>
  </w:style>
  <w:style w:type="character" w:customStyle="1" w:styleId="apple-converted-space">
    <w:name w:val="apple-converted-space"/>
    <w:basedOn w:val="a0"/>
    <w:rsid w:val="0012402F"/>
  </w:style>
  <w:style w:type="paragraph" w:customStyle="1" w:styleId="p9">
    <w:name w:val="p9"/>
    <w:basedOn w:val="a"/>
    <w:rsid w:val="0012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12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12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12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12402F"/>
  </w:style>
  <w:style w:type="paragraph" w:customStyle="1" w:styleId="p13">
    <w:name w:val="p13"/>
    <w:basedOn w:val="a"/>
    <w:rsid w:val="0012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12402F"/>
  </w:style>
  <w:style w:type="paragraph" w:customStyle="1" w:styleId="p14">
    <w:name w:val="p14"/>
    <w:basedOn w:val="a"/>
    <w:rsid w:val="0012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12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12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12402F"/>
  </w:style>
  <w:style w:type="paragraph" w:customStyle="1" w:styleId="p17">
    <w:name w:val="p17"/>
    <w:basedOn w:val="a"/>
    <w:rsid w:val="0012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12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12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12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12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12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12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12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12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12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12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12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12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12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2402F"/>
  </w:style>
  <w:style w:type="paragraph" w:customStyle="1" w:styleId="p1">
    <w:name w:val="p1"/>
    <w:basedOn w:val="a"/>
    <w:rsid w:val="0012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12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2402F"/>
  </w:style>
  <w:style w:type="character" w:customStyle="1" w:styleId="s2">
    <w:name w:val="s2"/>
    <w:basedOn w:val="a0"/>
    <w:rsid w:val="0012402F"/>
  </w:style>
  <w:style w:type="paragraph" w:customStyle="1" w:styleId="p3">
    <w:name w:val="p3"/>
    <w:basedOn w:val="a"/>
    <w:rsid w:val="0012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2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12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2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2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12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2402F"/>
  </w:style>
  <w:style w:type="character" w:customStyle="1" w:styleId="apple-converted-space">
    <w:name w:val="apple-converted-space"/>
    <w:basedOn w:val="a0"/>
    <w:rsid w:val="0012402F"/>
  </w:style>
  <w:style w:type="paragraph" w:customStyle="1" w:styleId="p9">
    <w:name w:val="p9"/>
    <w:basedOn w:val="a"/>
    <w:rsid w:val="0012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12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12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12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12402F"/>
  </w:style>
  <w:style w:type="paragraph" w:customStyle="1" w:styleId="p13">
    <w:name w:val="p13"/>
    <w:basedOn w:val="a"/>
    <w:rsid w:val="0012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12402F"/>
  </w:style>
  <w:style w:type="paragraph" w:customStyle="1" w:styleId="p14">
    <w:name w:val="p14"/>
    <w:basedOn w:val="a"/>
    <w:rsid w:val="0012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12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12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12402F"/>
  </w:style>
  <w:style w:type="paragraph" w:customStyle="1" w:styleId="p17">
    <w:name w:val="p17"/>
    <w:basedOn w:val="a"/>
    <w:rsid w:val="0012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12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12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12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12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12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12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12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12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12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12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12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12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12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24</Pages>
  <Words>5221</Words>
  <Characters>29761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ПАВЛОВСКАЯ</dc:creator>
  <cp:lastModifiedBy>ПАВЛОВСКАЯ</cp:lastModifiedBy>
  <cp:revision>10</cp:revision>
  <cp:lastPrinted>2014-09-04T18:15:00Z</cp:lastPrinted>
  <dcterms:created xsi:type="dcterms:W3CDTF">2014-09-04T16:00:00Z</dcterms:created>
  <dcterms:modified xsi:type="dcterms:W3CDTF">2014-10-16T04:11:00Z</dcterms:modified>
</cp:coreProperties>
</file>