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146" w:rsidRDefault="00724146" w:rsidP="00724146">
      <w:pPr>
        <w:jc w:val="right"/>
        <w:rPr>
          <w:rFonts w:ascii="Times New Roman" w:eastAsia="Calibri" w:hAnsi="Times New Roman" w:cs="Times New Roman"/>
          <w:b/>
          <w:sz w:val="28"/>
          <w:szCs w:val="28"/>
        </w:rPr>
      </w:pPr>
      <w:r w:rsidRPr="00C04626">
        <w:rPr>
          <w:rFonts w:ascii="Times New Roman" w:eastAsia="Calibri" w:hAnsi="Times New Roman" w:cs="Times New Roman"/>
          <w:b/>
          <w:sz w:val="28"/>
          <w:szCs w:val="28"/>
        </w:rPr>
        <w:t>Приложение</w:t>
      </w:r>
      <w:r>
        <w:rPr>
          <w:rFonts w:ascii="Times New Roman" w:eastAsia="Calibri" w:hAnsi="Times New Roman" w:cs="Times New Roman"/>
          <w:b/>
          <w:sz w:val="28"/>
          <w:szCs w:val="28"/>
        </w:rPr>
        <w:t xml:space="preserve"> № 2</w:t>
      </w:r>
      <w:r w:rsidRPr="00C04626">
        <w:rPr>
          <w:rFonts w:ascii="Times New Roman" w:eastAsia="Calibri" w:hAnsi="Times New Roman" w:cs="Times New Roman"/>
          <w:b/>
          <w:sz w:val="28"/>
          <w:szCs w:val="28"/>
        </w:rPr>
        <w:t xml:space="preserve"> к ООП</w:t>
      </w:r>
      <w:r>
        <w:rPr>
          <w:rFonts w:ascii="Times New Roman" w:eastAsia="Calibri" w:hAnsi="Times New Roman" w:cs="Times New Roman"/>
          <w:b/>
          <w:sz w:val="28"/>
          <w:szCs w:val="28"/>
        </w:rPr>
        <w:t xml:space="preserve"> НОО</w:t>
      </w:r>
    </w:p>
    <w:p w:rsidR="00724146" w:rsidRDefault="00724146" w:rsidP="0048226F">
      <w:pPr>
        <w:pStyle w:val="a3"/>
        <w:rPr>
          <w:rFonts w:ascii="Times New Roman" w:hAnsi="Times New Roman" w:cs="Times New Roman"/>
          <w:sz w:val="28"/>
          <w:szCs w:val="28"/>
        </w:rPr>
      </w:pPr>
    </w:p>
    <w:p w:rsidR="0048226F" w:rsidRPr="00D32828" w:rsidRDefault="0048226F" w:rsidP="0048226F">
      <w:pPr>
        <w:pStyle w:val="a3"/>
        <w:rPr>
          <w:rFonts w:ascii="Times New Roman" w:hAnsi="Times New Roman" w:cs="Times New Roman"/>
          <w:sz w:val="28"/>
          <w:szCs w:val="28"/>
        </w:rPr>
      </w:pPr>
      <w:r>
        <w:rPr>
          <w:rFonts w:ascii="Times New Roman" w:hAnsi="Times New Roman" w:cs="Times New Roman"/>
          <w:sz w:val="28"/>
          <w:szCs w:val="28"/>
        </w:rPr>
        <w:t>Рекомендовано</w:t>
      </w:r>
      <w:r w:rsidRPr="00D328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2828">
        <w:rPr>
          <w:rFonts w:ascii="Times New Roman" w:hAnsi="Times New Roman" w:cs="Times New Roman"/>
          <w:sz w:val="28"/>
          <w:szCs w:val="28"/>
        </w:rPr>
        <w:t>Утверждаю:</w:t>
      </w:r>
    </w:p>
    <w:p w:rsidR="0048226F" w:rsidRPr="00D32828" w:rsidRDefault="0048226F" w:rsidP="0048226F">
      <w:pPr>
        <w:pStyle w:val="a3"/>
        <w:rPr>
          <w:rFonts w:ascii="Times New Roman" w:hAnsi="Times New Roman" w:cs="Times New Roman"/>
          <w:sz w:val="28"/>
          <w:szCs w:val="28"/>
        </w:rPr>
      </w:pPr>
      <w:r w:rsidRPr="00D32828">
        <w:rPr>
          <w:rFonts w:ascii="Times New Roman" w:hAnsi="Times New Roman" w:cs="Times New Roman"/>
          <w:sz w:val="28"/>
          <w:szCs w:val="28"/>
        </w:rPr>
        <w:t xml:space="preserve">решением  педагогического  совета        </w:t>
      </w:r>
      <w:r>
        <w:rPr>
          <w:rFonts w:ascii="Times New Roman" w:hAnsi="Times New Roman" w:cs="Times New Roman"/>
          <w:sz w:val="28"/>
          <w:szCs w:val="28"/>
        </w:rPr>
        <w:t xml:space="preserve">      </w:t>
      </w:r>
      <w:r w:rsidRPr="00D32828">
        <w:rPr>
          <w:rFonts w:ascii="Times New Roman" w:hAnsi="Times New Roman" w:cs="Times New Roman"/>
          <w:sz w:val="28"/>
          <w:szCs w:val="28"/>
        </w:rPr>
        <w:t xml:space="preserve">директор  МБОУ СОШ </w:t>
      </w:r>
      <w:r>
        <w:rPr>
          <w:rFonts w:ascii="Times New Roman" w:hAnsi="Times New Roman" w:cs="Times New Roman"/>
          <w:sz w:val="28"/>
          <w:szCs w:val="28"/>
        </w:rPr>
        <w:t>с.Казинка</w:t>
      </w:r>
      <w:r w:rsidRPr="00D328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2828">
        <w:rPr>
          <w:rFonts w:ascii="Times New Roman" w:hAnsi="Times New Roman" w:cs="Times New Roman"/>
          <w:sz w:val="28"/>
          <w:szCs w:val="28"/>
        </w:rPr>
        <w:t>протокол</w:t>
      </w:r>
      <w:r>
        <w:rPr>
          <w:rFonts w:ascii="Times New Roman" w:hAnsi="Times New Roman" w:cs="Times New Roman"/>
          <w:sz w:val="28"/>
          <w:szCs w:val="28"/>
        </w:rPr>
        <w:t xml:space="preserve"> </w:t>
      </w:r>
      <w:r w:rsidRPr="00D32828">
        <w:rPr>
          <w:rFonts w:ascii="Times New Roman" w:hAnsi="Times New Roman" w:cs="Times New Roman"/>
          <w:sz w:val="28"/>
          <w:szCs w:val="28"/>
        </w:rPr>
        <w:t xml:space="preserve"> № 1                                              </w:t>
      </w:r>
      <w:r>
        <w:rPr>
          <w:rFonts w:ascii="Times New Roman" w:hAnsi="Times New Roman" w:cs="Times New Roman"/>
          <w:sz w:val="28"/>
          <w:szCs w:val="28"/>
        </w:rPr>
        <w:t xml:space="preserve">    </w:t>
      </w:r>
      <w:r w:rsidRPr="00D32828">
        <w:rPr>
          <w:rFonts w:ascii="Times New Roman" w:hAnsi="Times New Roman" w:cs="Times New Roman"/>
          <w:sz w:val="28"/>
          <w:szCs w:val="28"/>
        </w:rPr>
        <w:t xml:space="preserve">Грязинского муниципального </w:t>
      </w:r>
    </w:p>
    <w:p w:rsidR="0048226F" w:rsidRPr="00D32828" w:rsidRDefault="005B68E6" w:rsidP="0048226F">
      <w:pPr>
        <w:pStyle w:val="a3"/>
        <w:rPr>
          <w:rFonts w:ascii="Times New Roman" w:hAnsi="Times New Roman" w:cs="Times New Roman"/>
          <w:sz w:val="28"/>
          <w:szCs w:val="28"/>
        </w:rPr>
      </w:pPr>
      <w:r>
        <w:rPr>
          <w:rFonts w:ascii="Times New Roman" w:hAnsi="Times New Roman" w:cs="Times New Roman"/>
          <w:sz w:val="28"/>
          <w:szCs w:val="28"/>
        </w:rPr>
        <w:t xml:space="preserve">от « </w:t>
      </w:r>
      <w:r w:rsidR="00B823FD">
        <w:rPr>
          <w:rFonts w:ascii="Times New Roman" w:hAnsi="Times New Roman" w:cs="Times New Roman"/>
          <w:sz w:val="28"/>
          <w:szCs w:val="28"/>
        </w:rPr>
        <w:t>31</w:t>
      </w:r>
      <w:r w:rsidR="0048226F">
        <w:rPr>
          <w:rFonts w:ascii="Times New Roman" w:hAnsi="Times New Roman" w:cs="Times New Roman"/>
          <w:sz w:val="28"/>
          <w:szCs w:val="28"/>
        </w:rPr>
        <w:t>»</w:t>
      </w:r>
      <w:r w:rsidR="00B823FD">
        <w:rPr>
          <w:rFonts w:ascii="Times New Roman" w:hAnsi="Times New Roman" w:cs="Times New Roman"/>
          <w:sz w:val="28"/>
          <w:szCs w:val="28"/>
        </w:rPr>
        <w:t>августа  2017</w:t>
      </w:r>
      <w:r w:rsidR="0048226F" w:rsidRPr="00D32828">
        <w:rPr>
          <w:rFonts w:ascii="Times New Roman" w:hAnsi="Times New Roman" w:cs="Times New Roman"/>
          <w:sz w:val="28"/>
          <w:szCs w:val="28"/>
        </w:rPr>
        <w:t xml:space="preserve"> года                     </w:t>
      </w:r>
      <w:r w:rsidR="0048226F">
        <w:rPr>
          <w:rFonts w:ascii="Times New Roman" w:hAnsi="Times New Roman" w:cs="Times New Roman"/>
          <w:sz w:val="28"/>
          <w:szCs w:val="28"/>
        </w:rPr>
        <w:t xml:space="preserve">  </w:t>
      </w:r>
      <w:r w:rsidR="0048226F" w:rsidRPr="00D32828">
        <w:rPr>
          <w:rFonts w:ascii="Times New Roman" w:hAnsi="Times New Roman" w:cs="Times New Roman"/>
          <w:sz w:val="28"/>
          <w:szCs w:val="28"/>
        </w:rPr>
        <w:t xml:space="preserve"> </w:t>
      </w:r>
      <w:r w:rsidR="00B823FD">
        <w:rPr>
          <w:rFonts w:ascii="Times New Roman" w:hAnsi="Times New Roman" w:cs="Times New Roman"/>
          <w:sz w:val="28"/>
          <w:szCs w:val="28"/>
        </w:rPr>
        <w:t xml:space="preserve">      </w:t>
      </w:r>
      <w:r w:rsidR="0048226F">
        <w:rPr>
          <w:rFonts w:ascii="Times New Roman" w:hAnsi="Times New Roman" w:cs="Times New Roman"/>
          <w:sz w:val="28"/>
          <w:szCs w:val="28"/>
        </w:rPr>
        <w:t xml:space="preserve">района    </w:t>
      </w:r>
      <w:r w:rsidR="0048226F" w:rsidRPr="00D32828">
        <w:rPr>
          <w:rFonts w:ascii="Times New Roman" w:hAnsi="Times New Roman" w:cs="Times New Roman"/>
          <w:sz w:val="28"/>
          <w:szCs w:val="28"/>
        </w:rPr>
        <w:t>Липецкой области</w:t>
      </w:r>
    </w:p>
    <w:p w:rsidR="0048226F" w:rsidRPr="00D32828" w:rsidRDefault="0048226F" w:rsidP="0048226F">
      <w:pPr>
        <w:pStyle w:val="a3"/>
        <w:rPr>
          <w:rFonts w:ascii="Times New Roman" w:hAnsi="Times New Roman" w:cs="Times New Roman"/>
          <w:sz w:val="28"/>
          <w:szCs w:val="28"/>
        </w:rPr>
      </w:pPr>
      <w:r w:rsidRPr="00D32828">
        <w:rPr>
          <w:rFonts w:ascii="Times New Roman" w:hAnsi="Times New Roman" w:cs="Times New Roman"/>
          <w:sz w:val="28"/>
          <w:szCs w:val="28"/>
        </w:rPr>
        <w:t xml:space="preserve">                                                                     </w:t>
      </w:r>
      <w:r>
        <w:rPr>
          <w:rFonts w:ascii="Times New Roman" w:hAnsi="Times New Roman" w:cs="Times New Roman"/>
          <w:sz w:val="28"/>
          <w:szCs w:val="28"/>
        </w:rPr>
        <w:t xml:space="preserve">      Бирюкова А.В.</w:t>
      </w:r>
      <w:r w:rsidRPr="00D32828">
        <w:rPr>
          <w:rFonts w:ascii="Times New Roman" w:hAnsi="Times New Roman" w:cs="Times New Roman"/>
          <w:sz w:val="28"/>
          <w:szCs w:val="28"/>
        </w:rPr>
        <w:t>___ __________</w:t>
      </w:r>
    </w:p>
    <w:p w:rsidR="0048226F" w:rsidRPr="00D32828" w:rsidRDefault="0048226F" w:rsidP="0048226F">
      <w:pPr>
        <w:pStyle w:val="a3"/>
        <w:rPr>
          <w:rFonts w:ascii="Times New Roman" w:hAnsi="Times New Roman" w:cs="Times New Roman"/>
          <w:sz w:val="28"/>
          <w:szCs w:val="28"/>
        </w:rPr>
      </w:pPr>
      <w:r w:rsidRPr="00D32828">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D32828">
        <w:rPr>
          <w:rFonts w:ascii="Times New Roman" w:hAnsi="Times New Roman" w:cs="Times New Roman"/>
          <w:sz w:val="28"/>
          <w:szCs w:val="28"/>
        </w:rPr>
        <w:t xml:space="preserve">риказ   от   </w:t>
      </w:r>
      <w:r w:rsidR="00F932EA">
        <w:rPr>
          <w:rFonts w:ascii="Times New Roman" w:hAnsi="Times New Roman" w:cs="Times New Roman"/>
          <w:sz w:val="28"/>
          <w:szCs w:val="28"/>
        </w:rPr>
        <w:t>31.08</w:t>
      </w:r>
      <w:r w:rsidR="005B68E6">
        <w:rPr>
          <w:rFonts w:ascii="Times New Roman" w:hAnsi="Times New Roman" w:cs="Times New Roman"/>
          <w:sz w:val="28"/>
          <w:szCs w:val="28"/>
        </w:rPr>
        <w:t>. 2017</w:t>
      </w:r>
      <w:r w:rsidRPr="00D32828">
        <w:rPr>
          <w:rFonts w:ascii="Times New Roman" w:hAnsi="Times New Roman" w:cs="Times New Roman"/>
          <w:sz w:val="28"/>
          <w:szCs w:val="28"/>
        </w:rPr>
        <w:t xml:space="preserve"> г.   № </w:t>
      </w:r>
      <w:r w:rsidR="00F932EA">
        <w:rPr>
          <w:rFonts w:ascii="Times New Roman" w:hAnsi="Times New Roman" w:cs="Times New Roman"/>
          <w:sz w:val="28"/>
          <w:szCs w:val="28"/>
        </w:rPr>
        <w:t>86</w:t>
      </w:r>
    </w:p>
    <w:p w:rsidR="0048226F" w:rsidRDefault="0048226F" w:rsidP="0048226F">
      <w:pPr>
        <w:spacing w:line="240" w:lineRule="auto"/>
        <w:jc w:val="right"/>
        <w:outlineLvl w:val="0"/>
        <w:rPr>
          <w:rFonts w:ascii="Calibri" w:eastAsia="Calibri" w:hAnsi="Calibri" w:cs="Times New Roman"/>
          <w:b/>
          <w:sz w:val="48"/>
          <w:szCs w:val="48"/>
        </w:rPr>
      </w:pPr>
    </w:p>
    <w:p w:rsidR="0048226F" w:rsidRDefault="0048226F" w:rsidP="0048226F">
      <w:pPr>
        <w:spacing w:line="240" w:lineRule="auto"/>
        <w:outlineLvl w:val="0"/>
        <w:rPr>
          <w:rFonts w:ascii="Calibri" w:eastAsia="Calibri" w:hAnsi="Calibri" w:cs="Times New Roman"/>
          <w:b/>
          <w:sz w:val="48"/>
          <w:szCs w:val="48"/>
        </w:rPr>
      </w:pPr>
    </w:p>
    <w:p w:rsidR="0048226F" w:rsidRPr="00C04626" w:rsidRDefault="0048226F" w:rsidP="0048226F">
      <w:pPr>
        <w:spacing w:line="240" w:lineRule="auto"/>
        <w:outlineLvl w:val="0"/>
        <w:rPr>
          <w:rFonts w:ascii="Calibri" w:eastAsia="Calibri" w:hAnsi="Calibri" w:cs="Times New Roman"/>
          <w:b/>
          <w:sz w:val="48"/>
          <w:szCs w:val="48"/>
        </w:rPr>
      </w:pPr>
    </w:p>
    <w:p w:rsidR="0048226F" w:rsidRPr="003451FB" w:rsidRDefault="0048226F" w:rsidP="0048226F">
      <w:pPr>
        <w:spacing w:line="240" w:lineRule="auto"/>
        <w:jc w:val="center"/>
        <w:outlineLvl w:val="0"/>
        <w:rPr>
          <w:rFonts w:ascii="Times New Roman" w:eastAsia="Calibri" w:hAnsi="Times New Roman" w:cs="Times New Roman"/>
          <w:b/>
          <w:sz w:val="48"/>
          <w:szCs w:val="48"/>
        </w:rPr>
      </w:pPr>
      <w:r w:rsidRPr="003451FB">
        <w:rPr>
          <w:rFonts w:ascii="Times New Roman" w:eastAsia="Calibri" w:hAnsi="Times New Roman" w:cs="Times New Roman"/>
          <w:b/>
          <w:sz w:val="48"/>
          <w:szCs w:val="48"/>
        </w:rPr>
        <w:t>УЧЕБНЫЙ ПЛАН</w:t>
      </w:r>
    </w:p>
    <w:p w:rsidR="0048226F" w:rsidRPr="003451FB" w:rsidRDefault="0048226F" w:rsidP="0048226F">
      <w:pPr>
        <w:spacing w:line="240" w:lineRule="auto"/>
        <w:jc w:val="center"/>
        <w:outlineLvl w:val="0"/>
        <w:rPr>
          <w:rFonts w:ascii="Times New Roman" w:eastAsia="Calibri" w:hAnsi="Times New Roman" w:cs="Times New Roman"/>
          <w:b/>
          <w:sz w:val="48"/>
          <w:szCs w:val="48"/>
        </w:rPr>
      </w:pPr>
      <w:r w:rsidRPr="003451FB">
        <w:rPr>
          <w:rFonts w:ascii="Times New Roman" w:eastAsia="Calibri" w:hAnsi="Times New Roman" w:cs="Times New Roman"/>
          <w:b/>
          <w:sz w:val="48"/>
          <w:szCs w:val="48"/>
        </w:rPr>
        <w:t>начального общего образования</w:t>
      </w:r>
    </w:p>
    <w:p w:rsidR="0048226F" w:rsidRPr="003451FB" w:rsidRDefault="0048226F" w:rsidP="0048226F">
      <w:pPr>
        <w:spacing w:line="240" w:lineRule="auto"/>
        <w:jc w:val="center"/>
        <w:outlineLvl w:val="0"/>
        <w:rPr>
          <w:rFonts w:ascii="Times New Roman" w:eastAsia="Calibri" w:hAnsi="Times New Roman" w:cs="Times New Roman"/>
          <w:b/>
          <w:sz w:val="48"/>
          <w:szCs w:val="48"/>
        </w:rPr>
      </w:pPr>
      <w:r w:rsidRPr="003451FB">
        <w:rPr>
          <w:rFonts w:ascii="Times New Roman" w:eastAsia="Calibri" w:hAnsi="Times New Roman" w:cs="Times New Roman"/>
          <w:b/>
          <w:sz w:val="48"/>
          <w:szCs w:val="48"/>
        </w:rPr>
        <w:t>муниципального бюджетного общеобразовательного учреждения</w:t>
      </w:r>
    </w:p>
    <w:p w:rsidR="0048226F" w:rsidRPr="003451FB" w:rsidRDefault="0048226F" w:rsidP="0048226F">
      <w:pPr>
        <w:spacing w:line="240" w:lineRule="auto"/>
        <w:jc w:val="center"/>
        <w:outlineLvl w:val="0"/>
        <w:rPr>
          <w:rFonts w:ascii="Times New Roman" w:eastAsia="Calibri" w:hAnsi="Times New Roman" w:cs="Times New Roman"/>
          <w:b/>
          <w:sz w:val="48"/>
          <w:szCs w:val="48"/>
        </w:rPr>
      </w:pPr>
      <w:r w:rsidRPr="003451FB">
        <w:rPr>
          <w:rFonts w:ascii="Times New Roman" w:eastAsia="Calibri" w:hAnsi="Times New Roman" w:cs="Times New Roman"/>
          <w:b/>
          <w:sz w:val="48"/>
          <w:szCs w:val="48"/>
        </w:rPr>
        <w:t xml:space="preserve">средней общеобразовательной школы </w:t>
      </w:r>
      <w:r>
        <w:rPr>
          <w:rFonts w:ascii="Times New Roman" w:eastAsia="Calibri" w:hAnsi="Times New Roman" w:cs="Times New Roman"/>
          <w:b/>
          <w:sz w:val="48"/>
          <w:szCs w:val="48"/>
        </w:rPr>
        <w:t>с.Казинка</w:t>
      </w:r>
      <w:r w:rsidRPr="003451FB">
        <w:rPr>
          <w:rFonts w:ascii="Times New Roman" w:eastAsia="Calibri" w:hAnsi="Times New Roman" w:cs="Times New Roman"/>
          <w:b/>
          <w:sz w:val="48"/>
          <w:szCs w:val="48"/>
        </w:rPr>
        <w:t xml:space="preserve"> Грязинского муниципального района Липецкой области</w:t>
      </w:r>
    </w:p>
    <w:p w:rsidR="0048226F" w:rsidRDefault="0048226F" w:rsidP="0048226F">
      <w:pPr>
        <w:spacing w:line="240" w:lineRule="auto"/>
        <w:jc w:val="center"/>
        <w:outlineLvl w:val="0"/>
        <w:rPr>
          <w:rFonts w:ascii="Times New Roman" w:eastAsia="Calibri" w:hAnsi="Times New Roman" w:cs="Times New Roman"/>
          <w:b/>
          <w:sz w:val="48"/>
          <w:szCs w:val="48"/>
        </w:rPr>
      </w:pPr>
      <w:r w:rsidRPr="003451FB">
        <w:rPr>
          <w:rFonts w:ascii="Times New Roman" w:eastAsia="Calibri" w:hAnsi="Times New Roman" w:cs="Times New Roman"/>
          <w:b/>
          <w:sz w:val="48"/>
          <w:szCs w:val="48"/>
        </w:rPr>
        <w:t xml:space="preserve"> на 201</w:t>
      </w:r>
      <w:r w:rsidR="005B68E6">
        <w:rPr>
          <w:rFonts w:ascii="Times New Roman" w:eastAsia="Calibri" w:hAnsi="Times New Roman" w:cs="Times New Roman"/>
          <w:b/>
          <w:sz w:val="48"/>
          <w:szCs w:val="48"/>
        </w:rPr>
        <w:t>7</w:t>
      </w:r>
      <w:r w:rsidRPr="003451FB">
        <w:rPr>
          <w:rFonts w:ascii="Times New Roman" w:eastAsia="Calibri" w:hAnsi="Times New Roman" w:cs="Times New Roman"/>
          <w:b/>
          <w:sz w:val="48"/>
          <w:szCs w:val="48"/>
        </w:rPr>
        <w:t>-201</w:t>
      </w:r>
      <w:r w:rsidR="005B68E6">
        <w:rPr>
          <w:rFonts w:ascii="Times New Roman" w:eastAsia="Calibri" w:hAnsi="Times New Roman" w:cs="Times New Roman"/>
          <w:b/>
          <w:sz w:val="48"/>
          <w:szCs w:val="48"/>
        </w:rPr>
        <w:t>8</w:t>
      </w:r>
      <w:r w:rsidRPr="003451FB">
        <w:rPr>
          <w:rFonts w:ascii="Times New Roman" w:eastAsia="Calibri" w:hAnsi="Times New Roman" w:cs="Times New Roman"/>
          <w:b/>
          <w:sz w:val="48"/>
          <w:szCs w:val="48"/>
        </w:rPr>
        <w:t xml:space="preserve"> учебный год.</w:t>
      </w:r>
    </w:p>
    <w:p w:rsidR="0048226F" w:rsidRPr="003451FB" w:rsidRDefault="0048226F" w:rsidP="0048226F">
      <w:pPr>
        <w:spacing w:line="240" w:lineRule="auto"/>
        <w:jc w:val="center"/>
        <w:outlineLvl w:val="0"/>
        <w:rPr>
          <w:rFonts w:ascii="Times New Roman" w:eastAsia="Calibri" w:hAnsi="Times New Roman" w:cs="Times New Roman"/>
          <w:sz w:val="24"/>
          <w:szCs w:val="24"/>
        </w:rPr>
      </w:pPr>
      <w:r>
        <w:rPr>
          <w:rFonts w:ascii="Times New Roman" w:eastAsia="Calibri" w:hAnsi="Times New Roman" w:cs="Times New Roman"/>
          <w:b/>
          <w:sz w:val="48"/>
          <w:szCs w:val="48"/>
        </w:rPr>
        <w:t>( в соответствии с ФГОС НОО)</w:t>
      </w:r>
    </w:p>
    <w:p w:rsidR="0048226F" w:rsidRPr="00C04626" w:rsidRDefault="0048226F" w:rsidP="0048226F">
      <w:pPr>
        <w:jc w:val="center"/>
        <w:rPr>
          <w:rFonts w:ascii="Calibri" w:eastAsia="Calibri" w:hAnsi="Calibri" w:cs="Times New Roman"/>
          <w:sz w:val="24"/>
          <w:szCs w:val="24"/>
        </w:rPr>
      </w:pPr>
    </w:p>
    <w:p w:rsidR="0048226F" w:rsidRPr="00C04626" w:rsidRDefault="0048226F" w:rsidP="0048226F">
      <w:pPr>
        <w:jc w:val="center"/>
        <w:rPr>
          <w:rFonts w:ascii="Calibri" w:eastAsia="Calibri" w:hAnsi="Calibri" w:cs="Times New Roman"/>
          <w:sz w:val="24"/>
          <w:szCs w:val="24"/>
        </w:rPr>
      </w:pPr>
    </w:p>
    <w:p w:rsidR="0048226F" w:rsidRDefault="0048226F" w:rsidP="0048226F">
      <w:pPr>
        <w:jc w:val="center"/>
        <w:rPr>
          <w:rFonts w:ascii="Calibri" w:eastAsia="Calibri" w:hAnsi="Calibri" w:cs="Times New Roman"/>
          <w:sz w:val="24"/>
          <w:szCs w:val="24"/>
        </w:rPr>
      </w:pPr>
    </w:p>
    <w:p w:rsidR="002F7EAD" w:rsidRDefault="002F7EAD" w:rsidP="0048226F">
      <w:pPr>
        <w:jc w:val="center"/>
        <w:rPr>
          <w:rFonts w:ascii="Calibri" w:eastAsia="Calibri" w:hAnsi="Calibri" w:cs="Times New Roman"/>
          <w:sz w:val="24"/>
          <w:szCs w:val="24"/>
        </w:rPr>
      </w:pPr>
    </w:p>
    <w:p w:rsidR="002F7EAD" w:rsidRDefault="002F7EAD" w:rsidP="0048226F">
      <w:pPr>
        <w:jc w:val="center"/>
        <w:rPr>
          <w:rFonts w:ascii="Calibri" w:eastAsia="Calibri" w:hAnsi="Calibri" w:cs="Times New Roman"/>
          <w:sz w:val="24"/>
          <w:szCs w:val="24"/>
        </w:rPr>
      </w:pPr>
    </w:p>
    <w:p w:rsidR="002F7EAD" w:rsidRDefault="002F7EAD" w:rsidP="0048226F">
      <w:pPr>
        <w:jc w:val="center"/>
        <w:rPr>
          <w:rFonts w:ascii="Calibri" w:eastAsia="Calibri" w:hAnsi="Calibri" w:cs="Times New Roman"/>
          <w:sz w:val="24"/>
          <w:szCs w:val="24"/>
        </w:rPr>
      </w:pPr>
    </w:p>
    <w:p w:rsidR="002F7EAD" w:rsidRPr="0020612C" w:rsidRDefault="002F7EAD" w:rsidP="0048226F">
      <w:pPr>
        <w:jc w:val="center"/>
        <w:rPr>
          <w:rFonts w:ascii="Times New Roman" w:eastAsia="Calibri" w:hAnsi="Times New Roman" w:cs="Times New Roman"/>
          <w:b/>
          <w:sz w:val="28"/>
          <w:szCs w:val="28"/>
        </w:rPr>
      </w:pPr>
    </w:p>
    <w:p w:rsidR="002F7EAD" w:rsidRPr="0020612C" w:rsidRDefault="0020612C" w:rsidP="0020612C">
      <w:pPr>
        <w:pStyle w:val="aa"/>
        <w:numPr>
          <w:ilvl w:val="0"/>
          <w:numId w:val="4"/>
        </w:numPr>
        <w:spacing w:before="0"/>
        <w:jc w:val="center"/>
        <w:rPr>
          <w:rFonts w:eastAsia="Calibri"/>
          <w:b/>
          <w:sz w:val="28"/>
          <w:szCs w:val="28"/>
        </w:rPr>
      </w:pPr>
      <w:r w:rsidRPr="0020612C">
        <w:rPr>
          <w:rFonts w:eastAsia="Calibri"/>
          <w:b/>
          <w:sz w:val="28"/>
          <w:szCs w:val="28"/>
          <w:lang w:val="ru-RU"/>
        </w:rPr>
        <w:t>Общие положения</w:t>
      </w:r>
    </w:p>
    <w:p w:rsidR="0020612C" w:rsidRPr="0020612C" w:rsidRDefault="0020612C" w:rsidP="0020612C">
      <w:pPr>
        <w:spacing w:after="19" w:line="259" w:lineRule="auto"/>
        <w:ind w:right="460"/>
        <w:jc w:val="center"/>
        <w:rPr>
          <w:rFonts w:ascii="Times New Roman" w:hAnsi="Times New Roman" w:cs="Times New Roman"/>
        </w:rPr>
      </w:pPr>
    </w:p>
    <w:p w:rsidR="0020612C" w:rsidRPr="0020612C" w:rsidRDefault="0020612C" w:rsidP="0020612C">
      <w:pPr>
        <w:spacing w:after="0"/>
        <w:ind w:left="-15" w:right="522" w:firstLine="852"/>
        <w:rPr>
          <w:rFonts w:ascii="Times New Roman" w:hAnsi="Times New Roman" w:cs="Times New Roman"/>
        </w:rPr>
      </w:pPr>
      <w:r w:rsidRPr="0020612C">
        <w:rPr>
          <w:rFonts w:ascii="Times New Roman" w:hAnsi="Times New Roman" w:cs="Times New Roman"/>
        </w:rPr>
        <w:t xml:space="preserve">Учебный план МБОУ СОШ с.Казинка для учащихся 1-4 классов, осваивающих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 призван обеспечить реализацию целей и задач образования, которые определены Федеральным законом от 29 декабря 2012 г. № 273 - ФЗ «Об образовании в Российской Федерации».  </w:t>
      </w:r>
    </w:p>
    <w:p w:rsidR="0020612C" w:rsidRPr="0020612C" w:rsidRDefault="0020612C" w:rsidP="0020612C">
      <w:pPr>
        <w:spacing w:after="0"/>
        <w:ind w:left="-15" w:right="522" w:firstLine="852"/>
        <w:rPr>
          <w:rFonts w:ascii="Times New Roman" w:hAnsi="Times New Roman" w:cs="Times New Roman"/>
        </w:rPr>
      </w:pPr>
      <w:r w:rsidRPr="0020612C">
        <w:rPr>
          <w:rFonts w:ascii="Times New Roman" w:hAnsi="Times New Roman" w:cs="Times New Roman"/>
        </w:rPr>
        <w:t xml:space="preserve">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w:t>
      </w:r>
    </w:p>
    <w:p w:rsidR="0020612C" w:rsidRPr="0020612C" w:rsidRDefault="0020612C" w:rsidP="0020612C">
      <w:pPr>
        <w:spacing w:after="0"/>
        <w:ind w:left="-15" w:right="522" w:firstLine="852"/>
        <w:rPr>
          <w:rFonts w:ascii="Times New Roman" w:hAnsi="Times New Roman" w:cs="Times New Roman"/>
        </w:rPr>
      </w:pPr>
      <w:r w:rsidRPr="0020612C">
        <w:rPr>
          <w:rFonts w:ascii="Times New Roman" w:hAnsi="Times New Roman" w:cs="Times New Roman"/>
        </w:rPr>
        <w:t xml:space="preserve">Учебный план начального общего образования выступает в качестве одного из основных организационных механизмов реализации ООП НОО. </w:t>
      </w:r>
    </w:p>
    <w:p w:rsidR="0020612C" w:rsidRPr="0020612C" w:rsidRDefault="0020612C" w:rsidP="0020612C">
      <w:pPr>
        <w:spacing w:after="0"/>
        <w:ind w:left="-15" w:right="522" w:firstLine="852"/>
        <w:rPr>
          <w:rFonts w:ascii="Times New Roman" w:hAnsi="Times New Roman" w:cs="Times New Roman"/>
        </w:rPr>
      </w:pPr>
      <w:r w:rsidRPr="0020612C">
        <w:rPr>
          <w:rFonts w:ascii="Times New Roman" w:hAnsi="Times New Roman" w:cs="Times New Roman"/>
        </w:rPr>
        <w:t xml:space="preserve">Учебный план начального общего образования МБОУ </w:t>
      </w:r>
      <w:r>
        <w:rPr>
          <w:rFonts w:ascii="Times New Roman" w:hAnsi="Times New Roman" w:cs="Times New Roman"/>
        </w:rPr>
        <w:t>СОШ с.Казинка</w:t>
      </w:r>
      <w:r w:rsidRPr="0020612C">
        <w:rPr>
          <w:rFonts w:ascii="Times New Roman" w:hAnsi="Times New Roman" w:cs="Times New Roman"/>
        </w:rPr>
        <w:t xml:space="preserve"> на 201</w:t>
      </w:r>
      <w:r>
        <w:rPr>
          <w:rFonts w:ascii="Times New Roman" w:hAnsi="Times New Roman" w:cs="Times New Roman"/>
        </w:rPr>
        <w:t>7</w:t>
      </w:r>
      <w:r w:rsidRPr="0020612C">
        <w:rPr>
          <w:rFonts w:ascii="Times New Roman" w:hAnsi="Times New Roman" w:cs="Times New Roman"/>
        </w:rPr>
        <w:t>/201</w:t>
      </w:r>
      <w:r>
        <w:rPr>
          <w:rFonts w:ascii="Times New Roman" w:hAnsi="Times New Roman" w:cs="Times New Roman"/>
        </w:rPr>
        <w:t>8</w:t>
      </w:r>
      <w:r w:rsidRPr="0020612C">
        <w:rPr>
          <w:rFonts w:ascii="Times New Roman" w:hAnsi="Times New Roman" w:cs="Times New Roman"/>
        </w:rPr>
        <w:t xml:space="preserve"> учебный год разработан на основе примерного учебного плана начального общего образования и в соответствии с приказами Министерства образования и науки Российской Федерации: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06.10.2009г. № 373 «Об утверждении федерального государственного образовательного стандарта начального общего образования»;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26.11.2010г.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22.09.2011г.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18.12.2012г.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29.12.2014г. № 1643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  </w:t>
      </w:r>
    </w:p>
    <w:p w:rsidR="0020612C" w:rsidRPr="0020612C" w:rsidRDefault="0020612C" w:rsidP="0020612C">
      <w:pPr>
        <w:numPr>
          <w:ilvl w:val="0"/>
          <w:numId w:val="3"/>
        </w:numPr>
        <w:spacing w:after="10" w:line="269" w:lineRule="auto"/>
        <w:ind w:right="522" w:hanging="360"/>
        <w:jc w:val="both"/>
        <w:rPr>
          <w:rFonts w:ascii="Times New Roman" w:hAnsi="Times New Roman" w:cs="Times New Roman"/>
        </w:rPr>
      </w:pPr>
      <w:r w:rsidRPr="0020612C">
        <w:rPr>
          <w:rFonts w:ascii="Times New Roman" w:hAnsi="Times New Roman" w:cs="Times New Roman"/>
        </w:rPr>
        <w:t xml:space="preserve">от 31.03.2014г.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08.06.2015г. № 576, от 28.12.2015г. № 1529, от 26.01.2016г. № 38) </w:t>
      </w:r>
    </w:p>
    <w:p w:rsidR="002F7EAD" w:rsidRPr="00CE4048" w:rsidRDefault="0020612C" w:rsidP="0020612C">
      <w:pPr>
        <w:spacing w:after="0" w:line="240" w:lineRule="auto"/>
        <w:jc w:val="both"/>
        <w:rPr>
          <w:rFonts w:ascii="Times New Roman" w:hAnsi="Times New Roman" w:cs="Times New Roman"/>
          <w:sz w:val="24"/>
          <w:szCs w:val="24"/>
        </w:rPr>
      </w:pPr>
      <w:r w:rsidRPr="0020612C">
        <w:rPr>
          <w:rFonts w:ascii="Times New Roman" w:hAnsi="Times New Roman" w:cs="Times New Roman"/>
          <w:sz w:val="24"/>
          <w:szCs w:val="24"/>
        </w:rPr>
        <w:t>Учебный план разработан в соответствии с постановлением</w:t>
      </w:r>
      <w:r w:rsidRPr="00CE4048">
        <w:rPr>
          <w:rFonts w:ascii="Times New Roman" w:eastAsia="Times New Roman" w:hAnsi="Times New Roman" w:cs="Times New Roman"/>
          <w:sz w:val="24"/>
          <w:szCs w:val="24"/>
          <w:lang w:eastAsia="ru-RU"/>
        </w:rPr>
        <w:t xml:space="preserve"> </w:t>
      </w:r>
      <w:r w:rsidR="002F7EAD" w:rsidRPr="00CE4048">
        <w:rPr>
          <w:rFonts w:ascii="Times New Roman" w:eastAsia="Times New Roman" w:hAnsi="Times New Roman" w:cs="Times New Roman"/>
          <w:sz w:val="24"/>
          <w:szCs w:val="24"/>
          <w:lang w:eastAsia="ru-RU"/>
        </w:rPr>
        <w:t>Главного государственного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r w:rsidR="002F7EAD" w:rsidRPr="00CE4048">
        <w:rPr>
          <w:rFonts w:ascii="Times New Roman" w:hAnsi="Times New Roman" w:cs="Times New Roman"/>
          <w:sz w:val="24"/>
          <w:szCs w:val="24"/>
        </w:rPr>
        <w:t xml:space="preserve"> </w:t>
      </w:r>
    </w:p>
    <w:p w:rsidR="0020612C" w:rsidRPr="0020612C" w:rsidRDefault="0020612C" w:rsidP="0020612C">
      <w:pPr>
        <w:spacing w:after="0"/>
        <w:ind w:left="-15" w:right="522" w:firstLine="852"/>
        <w:rPr>
          <w:rFonts w:ascii="Times New Roman" w:hAnsi="Times New Roman" w:cs="Times New Roman"/>
          <w:sz w:val="24"/>
          <w:szCs w:val="24"/>
        </w:rPr>
      </w:pPr>
      <w:r w:rsidRPr="0020612C">
        <w:rPr>
          <w:rFonts w:ascii="Times New Roman" w:hAnsi="Times New Roman" w:cs="Times New Roman"/>
          <w:sz w:val="24"/>
          <w:szCs w:val="24"/>
        </w:rPr>
        <w:t xml:space="preserve">Кроме того, при формировании учебного плана для учащихся 1-4 классов </w:t>
      </w:r>
      <w:r>
        <w:rPr>
          <w:rFonts w:ascii="Times New Roman" w:hAnsi="Times New Roman" w:cs="Times New Roman"/>
          <w:sz w:val="24"/>
          <w:szCs w:val="24"/>
        </w:rPr>
        <w:t>школы</w:t>
      </w:r>
      <w:r w:rsidRPr="0020612C">
        <w:rPr>
          <w:rFonts w:ascii="Times New Roman" w:hAnsi="Times New Roman" w:cs="Times New Roman"/>
          <w:sz w:val="24"/>
          <w:szCs w:val="24"/>
        </w:rPr>
        <w:t>, осваивающих основную образовательную программу начального общего образования в соответствии с ФГОС НОО, учтено следующее: содержание образования при получении начального общего образования реализуется учебно-методическим комплексом «</w:t>
      </w:r>
      <w:r>
        <w:rPr>
          <w:rFonts w:ascii="Times New Roman" w:hAnsi="Times New Roman" w:cs="Times New Roman"/>
          <w:sz w:val="24"/>
          <w:szCs w:val="24"/>
        </w:rPr>
        <w:t>Школа России</w:t>
      </w:r>
      <w:r w:rsidRPr="0020612C">
        <w:rPr>
          <w:rFonts w:ascii="Times New Roman" w:hAnsi="Times New Roman" w:cs="Times New Roman"/>
          <w:sz w:val="24"/>
          <w:szCs w:val="24"/>
        </w:rPr>
        <w:t xml:space="preserve">». При разработке данного учебного плана </w:t>
      </w:r>
      <w:r w:rsidRPr="0020612C">
        <w:rPr>
          <w:rFonts w:ascii="Times New Roman" w:hAnsi="Times New Roman" w:cs="Times New Roman"/>
          <w:sz w:val="24"/>
          <w:szCs w:val="24"/>
        </w:rPr>
        <w:lastRenderedPageBreak/>
        <w:t xml:space="preserve">на 2016/2017 учебный год учтены материально-технические и кадровые ресурсы гимназии, обеспечивающие реализацию учебного плана, а также познавательные интересы, интеллектуальные возможности учащихся, пожелания и запросы родителей, выявленные в ходе изучения социального заказа.  </w:t>
      </w:r>
    </w:p>
    <w:p w:rsidR="002F7EAD" w:rsidRPr="0020612C" w:rsidRDefault="0020612C" w:rsidP="0020612C">
      <w:pPr>
        <w:spacing w:after="0"/>
        <w:ind w:left="-15" w:right="522" w:firstLine="852"/>
        <w:rPr>
          <w:rFonts w:ascii="Times New Roman" w:hAnsi="Times New Roman" w:cs="Times New Roman"/>
          <w:sz w:val="24"/>
          <w:szCs w:val="24"/>
        </w:rPr>
      </w:pPr>
      <w:r w:rsidRPr="0020612C">
        <w:rPr>
          <w:rFonts w:ascii="Times New Roman" w:hAnsi="Times New Roman" w:cs="Times New Roman"/>
          <w:sz w:val="24"/>
          <w:szCs w:val="24"/>
        </w:rPr>
        <w:t xml:space="preserve">Данный учебный план является нормативной основой для составления расписания учебных занятий для учащихся и тарификации педагогического состава гимназии. </w:t>
      </w:r>
    </w:p>
    <w:p w:rsidR="002F7EAD" w:rsidRPr="00CE4048" w:rsidRDefault="002F7EAD" w:rsidP="002F7EAD">
      <w:pPr>
        <w:pStyle w:val="a3"/>
        <w:jc w:val="both"/>
        <w:rPr>
          <w:rFonts w:ascii="Times New Roman" w:hAnsi="Times New Roman" w:cs="Times New Roman"/>
          <w:sz w:val="24"/>
          <w:szCs w:val="24"/>
        </w:rPr>
      </w:pPr>
      <w:r w:rsidRPr="00CE4048">
        <w:rPr>
          <w:rFonts w:ascii="Times New Roman" w:hAnsi="Times New Roman" w:cs="Times New Roman"/>
          <w:sz w:val="24"/>
          <w:szCs w:val="24"/>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w:t>
      </w:r>
      <w:r w:rsidRPr="00CE4048">
        <w:rPr>
          <w:rFonts w:ascii="Times New Roman" w:eastAsia="Calibri" w:hAnsi="Times New Roman" w:cs="Times New Roman"/>
          <w:sz w:val="24"/>
          <w:szCs w:val="24"/>
          <w:lang w:eastAsia="ru-RU"/>
        </w:rPr>
        <w:t xml:space="preserve"> </w:t>
      </w:r>
      <w:r w:rsidRPr="00CE4048">
        <w:rPr>
          <w:rFonts w:ascii="Times New Roman" w:hAnsi="Times New Roman" w:cs="Times New Roman"/>
          <w:sz w:val="24"/>
          <w:szCs w:val="24"/>
          <w:lang w:eastAsia="ru-RU"/>
        </w:rPr>
        <w:t xml:space="preserve">минимальный и максимальный объем аудиторной нагрузки обучающихся, состав и структуру обязательных предметных областей, </w:t>
      </w:r>
      <w:r w:rsidRPr="00CE4048">
        <w:rPr>
          <w:rFonts w:ascii="Times New Roman" w:hAnsi="Times New Roman" w:cs="Times New Roman"/>
          <w:sz w:val="24"/>
          <w:szCs w:val="24"/>
        </w:rPr>
        <w:t xml:space="preserve">формы промежуточной аттестации обучающихся. </w:t>
      </w:r>
    </w:p>
    <w:p w:rsidR="002F7EAD" w:rsidRPr="00CE4048" w:rsidRDefault="002F7EAD" w:rsidP="002F7EAD">
      <w:pPr>
        <w:pStyle w:val="a3"/>
        <w:jc w:val="both"/>
        <w:rPr>
          <w:rFonts w:ascii="Times New Roman" w:hAnsi="Times New Roman" w:cs="Times New Roman"/>
          <w:sz w:val="24"/>
          <w:szCs w:val="24"/>
        </w:rPr>
      </w:pPr>
      <w:r w:rsidRPr="00CE4048">
        <w:rPr>
          <w:rFonts w:ascii="Times New Roman" w:hAnsi="Times New Roman" w:cs="Times New Roman"/>
          <w:sz w:val="24"/>
          <w:szCs w:val="24"/>
        </w:rPr>
        <w:t xml:space="preserve">Учебный  план  НОО состоит  из  двух  частей:  обязательной  части  и  части, формируемой участниками образовательных отношений. </w:t>
      </w:r>
      <w:r w:rsidRPr="00CE4048">
        <w:rPr>
          <w:rFonts w:ascii="Times New Roman" w:eastAsia="Times New Roman" w:hAnsi="Times New Roman" w:cs="Times New Roman"/>
          <w:sz w:val="24"/>
          <w:szCs w:val="24"/>
          <w:lang w:eastAsia="ru-RU"/>
        </w:rPr>
        <w:t>Соотношение обязательной части и части, формируемой участниками образовательного процессов, составляет 80% и 20%. Количество учебных занятий за 4 учебных года не может составлять менее 2904 часов и  не более 3345 часов.</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Учитывая</w:t>
      </w:r>
      <w:r w:rsidR="0020612C">
        <w:rPr>
          <w:rFonts w:ascii="Times New Roman" w:hAnsi="Times New Roman" w:cs="Times New Roman"/>
          <w:sz w:val="24"/>
          <w:szCs w:val="24"/>
          <w:lang w:eastAsia="ru-RU"/>
        </w:rPr>
        <w:t xml:space="preserve"> образовательные задачи школы, </w:t>
      </w:r>
      <w:r w:rsidRPr="00CE4048">
        <w:rPr>
          <w:rFonts w:ascii="Times New Roman" w:hAnsi="Times New Roman" w:cs="Times New Roman"/>
          <w:sz w:val="24"/>
          <w:szCs w:val="24"/>
          <w:lang w:eastAsia="ru-RU"/>
        </w:rPr>
        <w:t>нормативы федеральных государственных образовательных станда</w:t>
      </w:r>
      <w:r w:rsidR="0020612C">
        <w:rPr>
          <w:rFonts w:ascii="Times New Roman" w:hAnsi="Times New Roman" w:cs="Times New Roman"/>
          <w:sz w:val="24"/>
          <w:szCs w:val="24"/>
          <w:lang w:eastAsia="ru-RU"/>
        </w:rPr>
        <w:t>ртов, в школе установлена для 1–</w:t>
      </w:r>
      <w:r w:rsidRPr="00CE4048">
        <w:rPr>
          <w:rFonts w:ascii="Times New Roman" w:hAnsi="Times New Roman" w:cs="Times New Roman"/>
          <w:sz w:val="24"/>
          <w:szCs w:val="24"/>
          <w:lang w:eastAsia="ru-RU"/>
        </w:rPr>
        <w:t>4-х классов пятидневная учебная неделя. Количество часов, отведенных на освоение обучающимися учебного плана общеобразовательного учреждения, в совокупности не превышает максимальную величину недельной образовательной нагрузки</w:t>
      </w:r>
      <w:r w:rsidR="005B68E6">
        <w:rPr>
          <w:rFonts w:ascii="Times New Roman" w:hAnsi="Times New Roman" w:cs="Times New Roman"/>
          <w:sz w:val="24"/>
          <w:szCs w:val="24"/>
          <w:lang w:eastAsia="ru-RU"/>
        </w:rPr>
        <w:t>.</w:t>
      </w:r>
      <w:r w:rsidRPr="00CE4048">
        <w:rPr>
          <w:rFonts w:ascii="Times New Roman" w:hAnsi="Times New Roman" w:cs="Times New Roman"/>
          <w:sz w:val="24"/>
          <w:szCs w:val="24"/>
          <w:lang w:eastAsia="ru-RU"/>
        </w:rPr>
        <w:t xml:space="preserve"> </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Образовательная недельная нагрузка равномерно распределена в течение учебной недели, при этом объем максимальной допустимой нагрузки в течение дня составляет:</w:t>
      </w:r>
    </w:p>
    <w:p w:rsidR="005B68E6" w:rsidRDefault="005B68E6" w:rsidP="002F7EAD">
      <w:pPr>
        <w:pStyle w:val="a3"/>
        <w:jc w:val="both"/>
        <w:rPr>
          <w:rFonts w:ascii="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2"/>
      </w:tblGrid>
      <w:tr w:rsidR="005B68E6" w:rsidRPr="00CE4048" w:rsidTr="0027657F">
        <w:trPr>
          <w:trHeight w:val="613"/>
        </w:trPr>
        <w:tc>
          <w:tcPr>
            <w:tcW w:w="3369" w:type="dxa"/>
            <w:tcBorders>
              <w:top w:val="single" w:sz="4" w:space="0" w:color="auto"/>
              <w:left w:val="single" w:sz="4" w:space="0" w:color="auto"/>
              <w:bottom w:val="single" w:sz="4" w:space="0" w:color="auto"/>
              <w:right w:val="single" w:sz="4" w:space="0" w:color="auto"/>
            </w:tcBorders>
          </w:tcPr>
          <w:p w:rsidR="005B68E6" w:rsidRPr="00CE4048" w:rsidRDefault="005B68E6" w:rsidP="0027657F">
            <w:pPr>
              <w:pStyle w:val="a3"/>
              <w:jc w:val="both"/>
              <w:rPr>
                <w:rFonts w:ascii="Times New Roman" w:eastAsia="Calibri" w:hAnsi="Times New Roman" w:cs="Times New Roman"/>
                <w:sz w:val="24"/>
                <w:szCs w:val="24"/>
              </w:rPr>
            </w:pPr>
          </w:p>
          <w:p w:rsidR="005B68E6" w:rsidRPr="00CE4048" w:rsidRDefault="005B68E6" w:rsidP="0027657F">
            <w:pPr>
              <w:pStyle w:val="a3"/>
              <w:jc w:val="both"/>
              <w:rPr>
                <w:rFonts w:ascii="Times New Roman" w:eastAsia="Calibri" w:hAnsi="Times New Roman" w:cs="Times New Roman"/>
                <w:sz w:val="24"/>
                <w:szCs w:val="24"/>
              </w:rPr>
            </w:pPr>
            <w:r w:rsidRPr="00CE4048">
              <w:rPr>
                <w:rFonts w:ascii="Times New Roman" w:eastAsia="Calibri" w:hAnsi="Times New Roman" w:cs="Times New Roman"/>
                <w:sz w:val="24"/>
                <w:szCs w:val="24"/>
              </w:rPr>
              <w:fldChar w:fldCharType="begin"/>
            </w:r>
            <w:r w:rsidRPr="00CE4048">
              <w:rPr>
                <w:rFonts w:ascii="Times New Roman" w:eastAsia="Calibri" w:hAnsi="Times New Roman" w:cs="Times New Roman"/>
                <w:sz w:val="24"/>
                <w:szCs w:val="24"/>
              </w:rPr>
              <w:instrText>PRIVATE</w:instrText>
            </w:r>
            <w:r w:rsidRPr="00CE4048">
              <w:rPr>
                <w:rFonts w:ascii="Times New Roman" w:eastAsia="Calibri" w:hAnsi="Times New Roman" w:cs="Times New Roman"/>
                <w:sz w:val="24"/>
                <w:szCs w:val="24"/>
              </w:rPr>
              <w:fldChar w:fldCharType="end"/>
            </w:r>
            <w:r w:rsidRPr="00CE4048">
              <w:rPr>
                <w:rFonts w:ascii="Times New Roman" w:eastAsia="Calibri" w:hAnsi="Times New Roman" w:cs="Times New Roman"/>
                <w:sz w:val="24"/>
                <w:szCs w:val="24"/>
              </w:rPr>
              <w:t>Классы</w:t>
            </w:r>
          </w:p>
        </w:tc>
        <w:tc>
          <w:tcPr>
            <w:tcW w:w="6202" w:type="dxa"/>
            <w:tcBorders>
              <w:top w:val="single" w:sz="4" w:space="0" w:color="auto"/>
              <w:left w:val="single" w:sz="4" w:space="0" w:color="auto"/>
              <w:bottom w:val="single" w:sz="4" w:space="0" w:color="auto"/>
              <w:right w:val="single" w:sz="4" w:space="0" w:color="auto"/>
            </w:tcBorders>
            <w:hideMark/>
          </w:tcPr>
          <w:p w:rsidR="005B68E6" w:rsidRPr="00CE4048" w:rsidRDefault="005B68E6" w:rsidP="0027657F">
            <w:pPr>
              <w:pStyle w:val="a3"/>
              <w:jc w:val="both"/>
              <w:rPr>
                <w:rFonts w:ascii="Times New Roman" w:eastAsia="Calibri" w:hAnsi="Times New Roman" w:cs="Times New Roman"/>
                <w:sz w:val="24"/>
                <w:szCs w:val="24"/>
              </w:rPr>
            </w:pPr>
            <w:r w:rsidRPr="00CE4048">
              <w:rPr>
                <w:rFonts w:ascii="Times New Roman" w:eastAsia="Calibri" w:hAnsi="Times New Roman" w:cs="Times New Roman"/>
                <w:sz w:val="24"/>
                <w:szCs w:val="24"/>
              </w:rPr>
              <w:t xml:space="preserve">Максимально допустимая недельная нагрузка в академических часах  </w:t>
            </w:r>
          </w:p>
        </w:tc>
      </w:tr>
      <w:tr w:rsidR="005B68E6" w:rsidRPr="00CE4048" w:rsidTr="0027657F">
        <w:trPr>
          <w:trHeight w:val="297"/>
        </w:trPr>
        <w:tc>
          <w:tcPr>
            <w:tcW w:w="3369" w:type="dxa"/>
            <w:tcBorders>
              <w:top w:val="single" w:sz="4" w:space="0" w:color="auto"/>
              <w:left w:val="single" w:sz="4" w:space="0" w:color="auto"/>
              <w:bottom w:val="single" w:sz="4" w:space="0" w:color="auto"/>
              <w:right w:val="single" w:sz="4" w:space="0" w:color="auto"/>
            </w:tcBorders>
            <w:hideMark/>
          </w:tcPr>
          <w:p w:rsidR="005B68E6" w:rsidRPr="00CE4048" w:rsidRDefault="005B68E6" w:rsidP="0027657F">
            <w:pPr>
              <w:pStyle w:val="a3"/>
              <w:jc w:val="both"/>
              <w:rPr>
                <w:rFonts w:ascii="Times New Roman" w:eastAsia="Calibri" w:hAnsi="Times New Roman" w:cs="Times New Roman"/>
                <w:sz w:val="24"/>
                <w:szCs w:val="24"/>
              </w:rPr>
            </w:pPr>
            <w:r w:rsidRPr="00CE4048">
              <w:rPr>
                <w:rFonts w:ascii="Times New Roman" w:eastAsia="Calibri" w:hAnsi="Times New Roman" w:cs="Times New Roman"/>
                <w:sz w:val="24"/>
                <w:szCs w:val="24"/>
              </w:rPr>
              <w:t>1</w:t>
            </w:r>
          </w:p>
        </w:tc>
        <w:tc>
          <w:tcPr>
            <w:tcW w:w="6202" w:type="dxa"/>
            <w:tcBorders>
              <w:top w:val="single" w:sz="4" w:space="0" w:color="auto"/>
              <w:left w:val="single" w:sz="4" w:space="0" w:color="auto"/>
              <w:bottom w:val="single" w:sz="4" w:space="0" w:color="auto"/>
              <w:right w:val="single" w:sz="4" w:space="0" w:color="auto"/>
            </w:tcBorders>
            <w:hideMark/>
          </w:tcPr>
          <w:p w:rsidR="005B68E6" w:rsidRPr="00CE4048" w:rsidRDefault="005B68E6" w:rsidP="0027657F">
            <w:pPr>
              <w:pStyle w:val="a3"/>
              <w:jc w:val="both"/>
              <w:rPr>
                <w:rFonts w:ascii="Times New Roman" w:eastAsia="Calibri" w:hAnsi="Times New Roman" w:cs="Times New Roman"/>
                <w:sz w:val="24"/>
                <w:szCs w:val="24"/>
              </w:rPr>
            </w:pPr>
            <w:r w:rsidRPr="00CE4048">
              <w:rPr>
                <w:rFonts w:ascii="Times New Roman" w:eastAsia="Calibri" w:hAnsi="Times New Roman" w:cs="Times New Roman"/>
                <w:sz w:val="24"/>
                <w:szCs w:val="24"/>
              </w:rPr>
              <w:t>21</w:t>
            </w:r>
          </w:p>
        </w:tc>
      </w:tr>
      <w:tr w:rsidR="005B68E6" w:rsidRPr="00CE4048" w:rsidTr="0027657F">
        <w:trPr>
          <w:trHeight w:val="240"/>
        </w:trPr>
        <w:tc>
          <w:tcPr>
            <w:tcW w:w="3369" w:type="dxa"/>
            <w:tcBorders>
              <w:top w:val="single" w:sz="4" w:space="0" w:color="auto"/>
              <w:left w:val="single" w:sz="4" w:space="0" w:color="auto"/>
              <w:bottom w:val="single" w:sz="4" w:space="0" w:color="auto"/>
              <w:right w:val="single" w:sz="4" w:space="0" w:color="auto"/>
            </w:tcBorders>
            <w:hideMark/>
          </w:tcPr>
          <w:p w:rsidR="005B68E6" w:rsidRPr="00CE4048" w:rsidRDefault="005B68E6" w:rsidP="0027657F">
            <w:pPr>
              <w:pStyle w:val="a3"/>
              <w:jc w:val="both"/>
              <w:rPr>
                <w:rFonts w:ascii="Times New Roman" w:eastAsia="Calibri" w:hAnsi="Times New Roman" w:cs="Times New Roman"/>
                <w:sz w:val="24"/>
                <w:szCs w:val="24"/>
              </w:rPr>
            </w:pPr>
            <w:r w:rsidRPr="00CE4048">
              <w:rPr>
                <w:rFonts w:ascii="Times New Roman" w:eastAsia="Calibri" w:hAnsi="Times New Roman" w:cs="Times New Roman"/>
                <w:sz w:val="24"/>
                <w:szCs w:val="24"/>
              </w:rPr>
              <w:t>2-4</w:t>
            </w:r>
          </w:p>
        </w:tc>
        <w:tc>
          <w:tcPr>
            <w:tcW w:w="6202" w:type="dxa"/>
            <w:tcBorders>
              <w:top w:val="single" w:sz="4" w:space="0" w:color="auto"/>
              <w:left w:val="single" w:sz="4" w:space="0" w:color="auto"/>
              <w:bottom w:val="single" w:sz="4" w:space="0" w:color="auto"/>
              <w:right w:val="single" w:sz="4" w:space="0" w:color="auto"/>
            </w:tcBorders>
            <w:hideMark/>
          </w:tcPr>
          <w:p w:rsidR="005B68E6" w:rsidRPr="00CE4048" w:rsidRDefault="005B68E6" w:rsidP="0027657F">
            <w:pPr>
              <w:pStyle w:val="a3"/>
              <w:jc w:val="both"/>
              <w:rPr>
                <w:rFonts w:ascii="Times New Roman" w:eastAsia="Calibri" w:hAnsi="Times New Roman" w:cs="Times New Roman"/>
                <w:sz w:val="24"/>
                <w:szCs w:val="24"/>
              </w:rPr>
            </w:pPr>
            <w:r w:rsidRPr="00CE4048">
              <w:rPr>
                <w:rFonts w:ascii="Times New Roman" w:eastAsia="Calibri" w:hAnsi="Times New Roman" w:cs="Times New Roman"/>
                <w:sz w:val="24"/>
                <w:szCs w:val="24"/>
              </w:rPr>
              <w:t>23</w:t>
            </w:r>
          </w:p>
        </w:tc>
      </w:tr>
    </w:tbl>
    <w:p w:rsidR="005B68E6" w:rsidRDefault="005B68E6" w:rsidP="002F7EAD">
      <w:pPr>
        <w:pStyle w:val="a3"/>
        <w:jc w:val="both"/>
        <w:rPr>
          <w:rFonts w:ascii="Times New Roman" w:hAnsi="Times New Roman" w:cs="Times New Roman"/>
          <w:sz w:val="24"/>
          <w:szCs w:val="24"/>
          <w:lang w:eastAsia="ru-RU"/>
        </w:rPr>
      </w:pPr>
    </w:p>
    <w:p w:rsidR="005B68E6" w:rsidRDefault="005B68E6" w:rsidP="002F7EAD">
      <w:pPr>
        <w:pStyle w:val="a3"/>
        <w:jc w:val="both"/>
        <w:rPr>
          <w:rFonts w:ascii="Times New Roman" w:hAnsi="Times New Roman" w:cs="Times New Roman"/>
          <w:sz w:val="24"/>
          <w:szCs w:val="24"/>
          <w:lang w:eastAsia="ru-RU"/>
        </w:rPr>
      </w:pP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Обучение учащихся в 1-м классе осуществляется с соблюдением следующих дополнительных требований:</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 учебные занятия проводятся по 5-дневной учебной неделе в первую смену:</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сентябрь, октябрь - по 3 урока в день по 35 минут каждый;</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 xml:space="preserve">ноябрь, декабрь - по 4 урока в день и один день в неделю не более 5 уроков за счет урока физической культуры по 35 минут каждый; </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январь - май - по 4 урока в день и один день в неделю не более 5 уроков по 40 минут каждый;</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 рекомендуется организация в середине учебного дня динамической паузы продолжительностью не менее 40 минут;</w:t>
      </w:r>
    </w:p>
    <w:p w:rsidR="002F7EAD" w:rsidRPr="00CE4048" w:rsidRDefault="002F7EAD" w:rsidP="002F7EAD">
      <w:pPr>
        <w:pStyle w:val="a3"/>
        <w:jc w:val="both"/>
        <w:rPr>
          <w:rFonts w:ascii="Times New Roman" w:hAnsi="Times New Roman" w:cs="Times New Roman"/>
          <w:sz w:val="24"/>
          <w:szCs w:val="24"/>
          <w:lang w:eastAsia="ru-RU"/>
        </w:rPr>
      </w:pPr>
      <w:r w:rsidRPr="00CE4048">
        <w:rPr>
          <w:rFonts w:ascii="Times New Roman" w:hAnsi="Times New Roman" w:cs="Times New Roman"/>
          <w:sz w:val="24"/>
          <w:szCs w:val="24"/>
          <w:lang w:eastAsia="ru-RU"/>
        </w:rPr>
        <w:t>- обучение проводится без балльного оценивания занятий обучающихся и домашних заданий;</w:t>
      </w:r>
    </w:p>
    <w:p w:rsidR="002F7EAD" w:rsidRPr="00CE4048" w:rsidRDefault="002F7EAD" w:rsidP="002F7EAD">
      <w:pPr>
        <w:pStyle w:val="a3"/>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t xml:space="preserve">- </w:t>
      </w:r>
      <w:r w:rsidRPr="00CE4048">
        <w:rPr>
          <w:rFonts w:ascii="Times New Roman" w:eastAsia="Calibri" w:hAnsi="Times New Roman" w:cs="Times New Roman"/>
          <w:spacing w:val="2"/>
          <w:sz w:val="24"/>
          <w:szCs w:val="24"/>
          <w:lang w:eastAsia="ru-RU"/>
        </w:rPr>
        <w:t xml:space="preserve">устанавливаются </w:t>
      </w:r>
      <w:r w:rsidRPr="00CE4048">
        <w:rPr>
          <w:rFonts w:ascii="Times New Roman" w:eastAsia="Calibri" w:hAnsi="Times New Roman" w:cs="Times New Roman"/>
          <w:sz w:val="24"/>
          <w:szCs w:val="24"/>
          <w:lang w:eastAsia="ru-RU"/>
        </w:rPr>
        <w:t xml:space="preserve">дополнительные недельные каникулы в середине третьей четверти при традиционном режиме обучения. </w:t>
      </w:r>
    </w:p>
    <w:p w:rsidR="002F7EAD" w:rsidRPr="00CE4048" w:rsidRDefault="002F7EAD" w:rsidP="002F7EAD">
      <w:pPr>
        <w:pStyle w:val="a3"/>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t xml:space="preserve"> В течение адаптационного периода (8 недель) учитель может планировать уроки по таким предметам как окружающий мир, ИЗО, музыка, технология, физическая культура в виде целевых прогулок, экскурсий, физкультурных занятий, развивающих игр. В классном журнале указывается форма проведения занятия, если оно проводится не в классно - урочной форме.</w:t>
      </w:r>
    </w:p>
    <w:p w:rsidR="00210E97" w:rsidRPr="00BC7D69" w:rsidRDefault="002F7EAD" w:rsidP="00BC7D69">
      <w:pPr>
        <w:pStyle w:val="a3"/>
        <w:jc w:val="both"/>
        <w:rPr>
          <w:rFonts w:ascii="Times New Roman" w:eastAsia="Calibri" w:hAnsi="Times New Roman" w:cs="Times New Roman"/>
          <w:sz w:val="24"/>
          <w:szCs w:val="24"/>
          <w:lang w:eastAsia="ru-RU"/>
        </w:rPr>
      </w:pPr>
      <w:r w:rsidRPr="00CE4048">
        <w:rPr>
          <w:rFonts w:ascii="Times New Roman" w:eastAsia="Calibri" w:hAnsi="Times New Roman" w:cs="Times New Roman"/>
          <w:spacing w:val="-2"/>
          <w:sz w:val="24"/>
          <w:szCs w:val="24"/>
          <w:lang w:eastAsia="ru-RU"/>
        </w:rPr>
        <w:lastRenderedPageBreak/>
        <w:t xml:space="preserve">Продолжительность урока для 2-4 классов - </w:t>
      </w:r>
      <w:r w:rsidRPr="00CE4048">
        <w:rPr>
          <w:rFonts w:ascii="Times New Roman" w:eastAsia="Calibri" w:hAnsi="Times New Roman" w:cs="Times New Roman"/>
          <w:spacing w:val="12"/>
          <w:sz w:val="24"/>
          <w:szCs w:val="24"/>
          <w:lang w:eastAsia="ru-RU"/>
        </w:rPr>
        <w:t xml:space="preserve">45 минут </w:t>
      </w:r>
      <w:r w:rsidRPr="00CE4048">
        <w:rPr>
          <w:rFonts w:ascii="Times New Roman" w:eastAsia="Calibri" w:hAnsi="Times New Roman" w:cs="Times New Roman"/>
          <w:sz w:val="24"/>
          <w:szCs w:val="24"/>
          <w:lang w:eastAsia="ru-RU"/>
        </w:rPr>
        <w:t>и не более 5 уроков в день</w:t>
      </w:r>
      <w:r w:rsidRPr="00CE4048">
        <w:rPr>
          <w:rFonts w:ascii="Times New Roman" w:eastAsia="Calibri" w:hAnsi="Times New Roman" w:cs="Times New Roman"/>
          <w:spacing w:val="12"/>
          <w:sz w:val="24"/>
          <w:szCs w:val="24"/>
          <w:lang w:eastAsia="ru-RU"/>
        </w:rPr>
        <w:t xml:space="preserve">, </w:t>
      </w:r>
      <w:r w:rsidRPr="00CE4048">
        <w:rPr>
          <w:rFonts w:ascii="Times New Roman" w:eastAsia="Calibri" w:hAnsi="Times New Roman" w:cs="Times New Roman"/>
          <w:sz w:val="24"/>
          <w:szCs w:val="24"/>
          <w:lang w:eastAsia="ru-RU"/>
        </w:rPr>
        <w:t xml:space="preserve">кружков </w:t>
      </w:r>
      <w:r w:rsidRPr="00CE4048">
        <w:rPr>
          <w:rFonts w:ascii="Times New Roman" w:eastAsia="Calibri" w:hAnsi="Times New Roman" w:cs="Times New Roman"/>
          <w:spacing w:val="12"/>
          <w:sz w:val="24"/>
          <w:szCs w:val="24"/>
          <w:lang w:eastAsia="ru-RU"/>
        </w:rPr>
        <w:t xml:space="preserve">  до 45 минут, </w:t>
      </w:r>
      <w:r w:rsidRPr="00CE4048">
        <w:rPr>
          <w:rFonts w:ascii="Times New Roman" w:eastAsia="Calibri" w:hAnsi="Times New Roman" w:cs="Times New Roman"/>
          <w:sz w:val="24"/>
          <w:szCs w:val="24"/>
          <w:lang w:eastAsia="ru-RU"/>
        </w:rPr>
        <w:t xml:space="preserve">перемены - по 10 минут, большая  перемена 20 минут.  Занятия организованы в </w:t>
      </w:r>
      <w:r w:rsidR="009F061C">
        <w:rPr>
          <w:rFonts w:ascii="Times New Roman" w:eastAsia="Calibri" w:hAnsi="Times New Roman" w:cs="Times New Roman"/>
          <w:sz w:val="24"/>
          <w:szCs w:val="24"/>
          <w:lang w:eastAsia="ru-RU"/>
        </w:rPr>
        <w:t xml:space="preserve">одну </w:t>
      </w:r>
      <w:r w:rsidRPr="00CE4048">
        <w:rPr>
          <w:rFonts w:ascii="Times New Roman" w:eastAsia="Calibri" w:hAnsi="Times New Roman" w:cs="Times New Roman"/>
          <w:sz w:val="24"/>
          <w:szCs w:val="24"/>
          <w:lang w:eastAsia="ru-RU"/>
        </w:rPr>
        <w:t>смен</w:t>
      </w:r>
      <w:r w:rsidR="009F061C">
        <w:rPr>
          <w:rFonts w:ascii="Times New Roman" w:eastAsia="Calibri" w:hAnsi="Times New Roman" w:cs="Times New Roman"/>
          <w:sz w:val="24"/>
          <w:szCs w:val="24"/>
          <w:lang w:eastAsia="ru-RU"/>
        </w:rPr>
        <w:t xml:space="preserve">у. </w:t>
      </w:r>
      <w:r w:rsidRPr="00CE4048">
        <w:rPr>
          <w:rFonts w:ascii="Times New Roman" w:eastAsia="Calibri" w:hAnsi="Times New Roman" w:cs="Times New Roman"/>
          <w:sz w:val="24"/>
          <w:szCs w:val="24"/>
          <w:lang w:eastAsia="ru-RU"/>
        </w:rPr>
        <w:t xml:space="preserve">Текущая аттестация учащихся проводится по четвертям. </w:t>
      </w:r>
      <w:r w:rsidR="00210E97" w:rsidRPr="00210E97">
        <w:rPr>
          <w:rFonts w:ascii="Times New Roman" w:hAnsi="Times New Roman" w:cs="Times New Roman"/>
          <w:sz w:val="24"/>
          <w:szCs w:val="24"/>
        </w:rPr>
        <w:t>.</w:t>
      </w:r>
    </w:p>
    <w:p w:rsidR="00210E97" w:rsidRPr="00210E97" w:rsidRDefault="00210E97" w:rsidP="00210E97">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По санитарно-эпидемиологическим требованиям к условиям и организации обучения максимально допустимая недельная  учебная  нагрузка составляет в 1-х классах – 21 час, во 2  и 3 классах – 23 часа.</w:t>
      </w:r>
    </w:p>
    <w:p w:rsidR="00210E97" w:rsidRPr="00210E97" w:rsidRDefault="00210E97" w:rsidP="00210E97">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Обучение в 1 - 4 классе осуществляется по 5-дневной учебной неделе в соответствии с календарным учебным графиком  на 201</w:t>
      </w:r>
      <w:r w:rsidR="009F061C">
        <w:rPr>
          <w:rFonts w:ascii="Times New Roman" w:hAnsi="Times New Roman" w:cs="Times New Roman"/>
          <w:sz w:val="24"/>
          <w:szCs w:val="24"/>
        </w:rPr>
        <w:t>7</w:t>
      </w:r>
      <w:r w:rsidRPr="00210E97">
        <w:rPr>
          <w:rFonts w:ascii="Times New Roman" w:hAnsi="Times New Roman" w:cs="Times New Roman"/>
          <w:sz w:val="24"/>
          <w:szCs w:val="24"/>
        </w:rPr>
        <w:t>-20</w:t>
      </w:r>
      <w:r w:rsidR="009F061C">
        <w:rPr>
          <w:rFonts w:ascii="Times New Roman" w:hAnsi="Times New Roman" w:cs="Times New Roman"/>
          <w:sz w:val="24"/>
          <w:szCs w:val="24"/>
        </w:rPr>
        <w:t>8</w:t>
      </w:r>
      <w:r w:rsidRPr="00210E97">
        <w:rPr>
          <w:rFonts w:ascii="Times New Roman" w:hAnsi="Times New Roman" w:cs="Times New Roman"/>
          <w:sz w:val="24"/>
          <w:szCs w:val="24"/>
        </w:rPr>
        <w:t xml:space="preserve"> учебный год. </w:t>
      </w:r>
    </w:p>
    <w:p w:rsidR="00C57E1D" w:rsidRPr="00210E97" w:rsidRDefault="00210E97" w:rsidP="00210E97">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Форма организации образовательного процесса: четвертная. </w:t>
      </w:r>
    </w:p>
    <w:p w:rsidR="001B54E0" w:rsidRDefault="00C57E1D" w:rsidP="001B54E0">
      <w:pPr>
        <w:spacing w:after="0" w:line="240" w:lineRule="auto"/>
        <w:jc w:val="both"/>
        <w:rPr>
          <w:rFonts w:ascii="Times New Roman" w:hAnsi="Times New Roman" w:cs="Times New Roman"/>
          <w:sz w:val="24"/>
          <w:szCs w:val="24"/>
        </w:rPr>
      </w:pPr>
      <w:r w:rsidRPr="00C57E1D">
        <w:rPr>
          <w:rFonts w:ascii="Times New Roman" w:hAnsi="Times New Roman" w:cs="Times New Roman"/>
          <w:sz w:val="24"/>
          <w:szCs w:val="24"/>
        </w:rPr>
        <w:t>Оценивание учащихся производится исходя из письма Минобразования России от 19.11.1998 №1561/14-15 «Контроль и оценка результатов обучения в начальной школе», сказано, что «В 1-м классе исключается система балльного (отметочного) оценивания;     во 2-м классе оценки ставятся в I четверти только после того, как закончится повт</w:t>
      </w:r>
      <w:r w:rsidR="00B02C17">
        <w:rPr>
          <w:rFonts w:ascii="Times New Roman" w:hAnsi="Times New Roman" w:cs="Times New Roman"/>
          <w:sz w:val="24"/>
          <w:szCs w:val="24"/>
        </w:rPr>
        <w:t>орение изученного в 1-м классе»</w:t>
      </w:r>
      <w:r w:rsidR="001B54E0">
        <w:rPr>
          <w:rFonts w:ascii="Times New Roman" w:hAnsi="Times New Roman" w:cs="Times New Roman"/>
          <w:sz w:val="24"/>
          <w:szCs w:val="24"/>
        </w:rPr>
        <w:t>.</w:t>
      </w:r>
      <w:r w:rsidR="001B54E0" w:rsidRPr="00B02C17">
        <w:rPr>
          <w:rFonts w:ascii="Times New Roman" w:hAnsi="Times New Roman" w:cs="Times New Roman"/>
          <w:sz w:val="24"/>
          <w:szCs w:val="24"/>
        </w:rPr>
        <w:t xml:space="preserve">           </w:t>
      </w:r>
    </w:p>
    <w:p w:rsidR="00136ABC" w:rsidRDefault="003270B6" w:rsidP="00055B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061C" w:rsidRPr="003270B6">
        <w:rPr>
          <w:rFonts w:ascii="Times New Roman" w:hAnsi="Times New Roman" w:cs="Times New Roman"/>
          <w:sz w:val="24"/>
          <w:szCs w:val="24"/>
        </w:rPr>
        <w:t xml:space="preserve">Для оценки достижения формирования универсальных учебных действий в </w:t>
      </w:r>
      <w:r w:rsidR="00136ABC">
        <w:rPr>
          <w:rFonts w:ascii="Times New Roman" w:hAnsi="Times New Roman" w:cs="Times New Roman"/>
          <w:sz w:val="24"/>
          <w:szCs w:val="24"/>
        </w:rPr>
        <w:t>1 классе</w:t>
      </w:r>
      <w:r w:rsidR="009F061C" w:rsidRPr="003270B6">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57E1D">
        <w:rPr>
          <w:rFonts w:ascii="Times New Roman" w:hAnsi="Times New Roman" w:cs="Times New Roman"/>
          <w:sz w:val="24"/>
          <w:szCs w:val="24"/>
        </w:rPr>
        <w:t>начале года проводится</w:t>
      </w:r>
      <w:r>
        <w:rPr>
          <w:rFonts w:ascii="Times New Roman" w:hAnsi="Times New Roman" w:cs="Times New Roman"/>
          <w:sz w:val="24"/>
          <w:szCs w:val="24"/>
        </w:rPr>
        <w:t xml:space="preserve"> входная диагностическая работа</w:t>
      </w:r>
      <w:r w:rsidR="00E0017B">
        <w:rPr>
          <w:rFonts w:ascii="Times New Roman" w:hAnsi="Times New Roman" w:cs="Times New Roman"/>
          <w:sz w:val="24"/>
          <w:szCs w:val="24"/>
        </w:rPr>
        <w:t>,</w:t>
      </w:r>
      <w:r>
        <w:rPr>
          <w:rFonts w:ascii="Times New Roman" w:hAnsi="Times New Roman" w:cs="Times New Roman"/>
          <w:sz w:val="24"/>
          <w:szCs w:val="24"/>
        </w:rPr>
        <w:t xml:space="preserve"> а</w:t>
      </w:r>
      <w:r w:rsidRPr="00C57E1D">
        <w:rPr>
          <w:rFonts w:ascii="Times New Roman" w:hAnsi="Times New Roman" w:cs="Times New Roman"/>
          <w:sz w:val="24"/>
          <w:szCs w:val="24"/>
        </w:rPr>
        <w:t xml:space="preserve"> в конце комплексная итоговая работа</w:t>
      </w:r>
      <w:r>
        <w:rPr>
          <w:rFonts w:ascii="Times New Roman" w:hAnsi="Times New Roman" w:cs="Times New Roman"/>
          <w:sz w:val="24"/>
          <w:szCs w:val="24"/>
        </w:rPr>
        <w:t>.</w:t>
      </w:r>
      <w:r w:rsidRPr="00C57E1D">
        <w:rPr>
          <w:rFonts w:ascii="Times New Roman" w:hAnsi="Times New Roman" w:cs="Times New Roman"/>
          <w:sz w:val="24"/>
          <w:szCs w:val="24"/>
        </w:rPr>
        <w:t xml:space="preserve"> </w:t>
      </w:r>
    </w:p>
    <w:p w:rsidR="00055BA8" w:rsidRPr="003270B6" w:rsidRDefault="00136ABC" w:rsidP="00055BA8">
      <w:pPr>
        <w:spacing w:after="0"/>
        <w:jc w:val="both"/>
        <w:rPr>
          <w:rFonts w:ascii="Times New Roman" w:hAnsi="Times New Roman" w:cs="Times New Roman"/>
          <w:sz w:val="24"/>
          <w:szCs w:val="24"/>
        </w:rPr>
      </w:pPr>
      <w:r>
        <w:rPr>
          <w:rFonts w:ascii="Times New Roman" w:hAnsi="Times New Roman" w:cs="Times New Roman"/>
          <w:sz w:val="24"/>
          <w:szCs w:val="24"/>
        </w:rPr>
        <w:t>Во 2-4 классах</w:t>
      </w:r>
      <w:r w:rsidR="00250C7F">
        <w:rPr>
          <w:rFonts w:ascii="Times New Roman" w:hAnsi="Times New Roman" w:cs="Times New Roman"/>
          <w:sz w:val="24"/>
          <w:szCs w:val="24"/>
        </w:rPr>
        <w:t xml:space="preserve"> в</w:t>
      </w:r>
      <w:r>
        <w:rPr>
          <w:rFonts w:ascii="Times New Roman" w:hAnsi="Times New Roman" w:cs="Times New Roman"/>
          <w:sz w:val="24"/>
          <w:szCs w:val="24"/>
        </w:rPr>
        <w:t xml:space="preserve"> начале года проводя</w:t>
      </w:r>
      <w:r w:rsidRPr="00C57E1D">
        <w:rPr>
          <w:rFonts w:ascii="Times New Roman" w:hAnsi="Times New Roman" w:cs="Times New Roman"/>
          <w:sz w:val="24"/>
          <w:szCs w:val="24"/>
        </w:rPr>
        <w:t>тся</w:t>
      </w:r>
      <w:r>
        <w:rPr>
          <w:rFonts w:ascii="Times New Roman" w:hAnsi="Times New Roman" w:cs="Times New Roman"/>
          <w:sz w:val="24"/>
          <w:szCs w:val="24"/>
        </w:rPr>
        <w:t xml:space="preserve"> входные контрольные по русскому языку и по математике, а</w:t>
      </w:r>
      <w:r w:rsidRPr="00C57E1D">
        <w:rPr>
          <w:rFonts w:ascii="Times New Roman" w:hAnsi="Times New Roman" w:cs="Times New Roman"/>
          <w:sz w:val="24"/>
          <w:szCs w:val="24"/>
        </w:rPr>
        <w:t xml:space="preserve"> в конце</w:t>
      </w:r>
      <w:r>
        <w:rPr>
          <w:rFonts w:ascii="Times New Roman" w:hAnsi="Times New Roman" w:cs="Times New Roman"/>
          <w:sz w:val="24"/>
          <w:szCs w:val="24"/>
        </w:rPr>
        <w:t xml:space="preserve"> года итоговые контрольные работы по русскому языку и математике и </w:t>
      </w:r>
      <w:r w:rsidRPr="00C57E1D">
        <w:rPr>
          <w:rFonts w:ascii="Times New Roman" w:hAnsi="Times New Roman" w:cs="Times New Roman"/>
          <w:sz w:val="24"/>
          <w:szCs w:val="24"/>
        </w:rPr>
        <w:t>комплексная итоговая работа</w:t>
      </w:r>
    </w:p>
    <w:p w:rsidR="00055BA8" w:rsidRPr="00250C7F" w:rsidRDefault="00055BA8" w:rsidP="00250C7F">
      <w:pPr>
        <w:autoSpaceDE w:val="0"/>
        <w:autoSpaceDN w:val="0"/>
        <w:adjustRightInd w:val="0"/>
        <w:snapToGrid w:val="0"/>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E0017B">
        <w:rPr>
          <w:rFonts w:ascii="Times New Roman" w:hAnsi="Times New Roman" w:cs="Times New Roman"/>
          <w:sz w:val="24"/>
          <w:szCs w:val="24"/>
        </w:rPr>
        <w:t>Во 2-4-х классах</w:t>
      </w:r>
      <w:r w:rsidR="001B54E0" w:rsidRPr="00B02C17">
        <w:rPr>
          <w:rFonts w:ascii="Times New Roman" w:hAnsi="Times New Roman" w:cs="Times New Roman"/>
          <w:sz w:val="24"/>
          <w:szCs w:val="24"/>
        </w:rPr>
        <w:t xml:space="preserve"> </w:t>
      </w:r>
      <w:r w:rsidR="00E0017B">
        <w:rPr>
          <w:rFonts w:ascii="Times New Roman" w:hAnsi="Times New Roman" w:cs="Times New Roman"/>
          <w:sz w:val="24"/>
          <w:szCs w:val="24"/>
        </w:rPr>
        <w:t>о</w:t>
      </w:r>
      <w:r w:rsidR="001B54E0" w:rsidRPr="003270B6">
        <w:rPr>
          <w:rFonts w:ascii="Times New Roman" w:hAnsi="Times New Roman" w:cs="Times New Roman"/>
          <w:sz w:val="24"/>
          <w:szCs w:val="24"/>
        </w:rPr>
        <w:t xml:space="preserve">своение </w:t>
      </w:r>
      <w:r w:rsidR="009F061C" w:rsidRPr="003270B6">
        <w:rPr>
          <w:rFonts w:ascii="Times New Roman" w:hAnsi="Times New Roman" w:cs="Times New Roman"/>
          <w:sz w:val="24"/>
          <w:szCs w:val="24"/>
        </w:rPr>
        <w:tab/>
        <w:t xml:space="preserve">учебных </w:t>
      </w:r>
      <w:r w:rsidR="009F061C" w:rsidRPr="003270B6">
        <w:rPr>
          <w:rFonts w:ascii="Times New Roman" w:hAnsi="Times New Roman" w:cs="Times New Roman"/>
          <w:sz w:val="24"/>
          <w:szCs w:val="24"/>
        </w:rPr>
        <w:tab/>
        <w:t xml:space="preserve">предметов </w:t>
      </w:r>
      <w:r w:rsidR="009F061C" w:rsidRPr="003270B6">
        <w:rPr>
          <w:rFonts w:ascii="Times New Roman" w:hAnsi="Times New Roman" w:cs="Times New Roman"/>
          <w:sz w:val="24"/>
          <w:szCs w:val="24"/>
        </w:rPr>
        <w:tab/>
        <w:t xml:space="preserve">и </w:t>
      </w:r>
      <w:r w:rsidR="009F061C" w:rsidRPr="003270B6">
        <w:rPr>
          <w:rFonts w:ascii="Times New Roman" w:hAnsi="Times New Roman" w:cs="Times New Roman"/>
          <w:sz w:val="24"/>
          <w:szCs w:val="24"/>
        </w:rPr>
        <w:tab/>
        <w:t>курсов</w:t>
      </w:r>
      <w:r w:rsidR="009F061C" w:rsidRPr="003270B6">
        <w:rPr>
          <w:rFonts w:ascii="Times New Roman" w:hAnsi="Times New Roman" w:cs="Times New Roman"/>
          <w:sz w:val="24"/>
          <w:szCs w:val="24"/>
        </w:rPr>
        <w:tab/>
      </w:r>
      <w:r w:rsidR="00E0017B">
        <w:rPr>
          <w:rFonts w:ascii="Times New Roman" w:hAnsi="Times New Roman" w:cs="Times New Roman"/>
          <w:sz w:val="24"/>
          <w:szCs w:val="24"/>
        </w:rPr>
        <w:t xml:space="preserve"> </w:t>
      </w:r>
      <w:r w:rsidR="001B54E0" w:rsidRPr="003270B6">
        <w:rPr>
          <w:rFonts w:ascii="Times New Roman" w:hAnsi="Times New Roman" w:cs="Times New Roman"/>
          <w:sz w:val="24"/>
          <w:szCs w:val="24"/>
        </w:rPr>
        <w:t>сопровожд</w:t>
      </w:r>
      <w:r w:rsidR="00250C7F">
        <w:rPr>
          <w:rFonts w:ascii="Times New Roman" w:hAnsi="Times New Roman" w:cs="Times New Roman"/>
          <w:sz w:val="24"/>
          <w:szCs w:val="24"/>
        </w:rPr>
        <w:t>ается промежуточной аттестацией.</w:t>
      </w:r>
      <w:r w:rsidR="00250C7F" w:rsidRPr="00250C7F">
        <w:rPr>
          <w:rFonts w:ascii="Times New Roman" w:eastAsia="Times New Roman" w:hAnsi="Times New Roman" w:cs="Times New Roman"/>
          <w:bCs/>
          <w:sz w:val="24"/>
          <w:szCs w:val="24"/>
          <w:lang w:eastAsia="ru-RU"/>
        </w:rPr>
        <w:t xml:space="preserve"> Промежуточная аттестация в МБОУ СОШ с.Казинка осуществляется путем выведения годовых отметок ус</w:t>
      </w:r>
      <w:r w:rsidR="00250C7F">
        <w:rPr>
          <w:rFonts w:ascii="Times New Roman" w:eastAsia="Times New Roman" w:hAnsi="Times New Roman" w:cs="Times New Roman"/>
          <w:bCs/>
          <w:sz w:val="24"/>
          <w:szCs w:val="24"/>
          <w:lang w:eastAsia="ru-RU"/>
        </w:rPr>
        <w:t xml:space="preserve">певаемости на основе четвертных </w:t>
      </w:r>
      <w:r w:rsidR="00250C7F" w:rsidRPr="00250C7F">
        <w:rPr>
          <w:rFonts w:ascii="Times New Roman" w:eastAsia="Times New Roman" w:hAnsi="Times New Roman" w:cs="Times New Roman"/>
          <w:bCs/>
          <w:sz w:val="24"/>
          <w:szCs w:val="24"/>
          <w:lang w:eastAsia="ru-RU"/>
        </w:rPr>
        <w:t xml:space="preserve"> отметок успеваемости, выс</w:t>
      </w:r>
      <w:r w:rsidR="00250C7F">
        <w:rPr>
          <w:rFonts w:ascii="Times New Roman" w:eastAsia="Times New Roman" w:hAnsi="Times New Roman" w:cs="Times New Roman"/>
          <w:bCs/>
          <w:sz w:val="24"/>
          <w:szCs w:val="24"/>
          <w:lang w:eastAsia="ru-RU"/>
        </w:rPr>
        <w:t xml:space="preserve">тавленных обучающимся в течение </w:t>
      </w:r>
      <w:r w:rsidR="00250C7F" w:rsidRPr="00250C7F">
        <w:rPr>
          <w:rFonts w:ascii="Times New Roman" w:eastAsia="Times New Roman" w:hAnsi="Times New Roman" w:cs="Times New Roman"/>
          <w:bCs/>
          <w:sz w:val="24"/>
          <w:szCs w:val="24"/>
          <w:lang w:eastAsia="ru-RU"/>
        </w:rPr>
        <w:t>соответствующего учебного года.</w:t>
      </w:r>
    </w:p>
    <w:p w:rsidR="00314F9F" w:rsidRPr="00314F9F" w:rsidRDefault="009F061C" w:rsidP="00055B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57E1D" w:rsidRPr="00C57E1D">
        <w:rPr>
          <w:rFonts w:ascii="Times New Roman" w:hAnsi="Times New Roman" w:cs="Times New Roman"/>
          <w:sz w:val="24"/>
          <w:szCs w:val="24"/>
        </w:rPr>
        <w:t>Промежуточная аттестация учащихся 1-х классов в течение учебного года осуществляется качественно, без фиксации их</w:t>
      </w:r>
      <w:r>
        <w:rPr>
          <w:rFonts w:ascii="Times New Roman" w:hAnsi="Times New Roman" w:cs="Times New Roman"/>
          <w:sz w:val="24"/>
          <w:szCs w:val="24"/>
        </w:rPr>
        <w:t xml:space="preserve"> достижений в классных журналах,</w:t>
      </w:r>
      <w:r w:rsidR="00C57E1D" w:rsidRPr="00C57E1D">
        <w:rPr>
          <w:rFonts w:ascii="Times New Roman" w:hAnsi="Times New Roman" w:cs="Times New Roman"/>
          <w:sz w:val="24"/>
          <w:szCs w:val="24"/>
        </w:rPr>
        <w:t xml:space="preserve"> </w:t>
      </w:r>
      <w:r w:rsidRPr="009F061C">
        <w:rPr>
          <w:rFonts w:ascii="Times New Roman" w:hAnsi="Times New Roman" w:cs="Times New Roman"/>
          <w:sz w:val="24"/>
          <w:szCs w:val="24"/>
        </w:rPr>
        <w:t>во 2-4-х классах – с фиксацией их достижений в классных журналах в вид</w:t>
      </w:r>
      <w:r w:rsidR="006203C3">
        <w:rPr>
          <w:rFonts w:ascii="Times New Roman" w:hAnsi="Times New Roman" w:cs="Times New Roman"/>
          <w:sz w:val="24"/>
          <w:szCs w:val="24"/>
        </w:rPr>
        <w:t>е отметок по пятибалльной шкале.</w:t>
      </w:r>
    </w:p>
    <w:p w:rsidR="00B02C17" w:rsidRPr="009038C8" w:rsidRDefault="009038C8" w:rsidP="00BC7D69">
      <w:pPr>
        <w:autoSpaceDE w:val="0"/>
        <w:autoSpaceDN w:val="0"/>
        <w:adjustRightInd w:val="0"/>
        <w:snapToGrid w:val="0"/>
        <w:spacing w:after="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B02C17" w:rsidRPr="00B02C17">
        <w:rPr>
          <w:rFonts w:ascii="Times New Roman" w:hAnsi="Times New Roman" w:cs="Times New Roman"/>
          <w:sz w:val="24"/>
          <w:szCs w:val="24"/>
        </w:rPr>
        <w:t xml:space="preserve">По учебному предмету ОРКСЭ система оценивания результатов безотметочная. По итогам года обучающийся 4 класса аттестуется или не аттестуется (зачѐт/не зачѐт). </w:t>
      </w:r>
    </w:p>
    <w:p w:rsidR="00BC7D69" w:rsidRDefault="00BC7D69" w:rsidP="00BC7D69">
      <w:pPr>
        <w:spacing w:after="4" w:line="270" w:lineRule="auto"/>
        <w:ind w:left="-5"/>
        <w:rPr>
          <w:b/>
        </w:rPr>
      </w:pPr>
      <w:r>
        <w:rPr>
          <w:rFonts w:ascii="Times New Roman" w:hAnsi="Times New Roman" w:cs="Times New Roman"/>
          <w:sz w:val="24"/>
          <w:szCs w:val="24"/>
        </w:rPr>
        <w:t xml:space="preserve">        </w:t>
      </w:r>
      <w:r>
        <w:rPr>
          <w:b/>
        </w:rPr>
        <w:t xml:space="preserve"> </w:t>
      </w:r>
    </w:p>
    <w:p w:rsidR="00BC7D69" w:rsidRPr="00BC7D69" w:rsidRDefault="00BC7D69" w:rsidP="00BC7D69">
      <w:pPr>
        <w:spacing w:after="4" w:line="270" w:lineRule="auto"/>
        <w:ind w:left="-5"/>
        <w:rPr>
          <w:rFonts w:ascii="Times New Roman" w:hAnsi="Times New Roman" w:cs="Times New Roman"/>
          <w:sz w:val="28"/>
          <w:szCs w:val="28"/>
        </w:rPr>
      </w:pPr>
      <w:r>
        <w:rPr>
          <w:b/>
        </w:rPr>
        <w:t xml:space="preserve">    </w:t>
      </w:r>
      <w:r w:rsidRPr="00BC7D69">
        <w:rPr>
          <w:rFonts w:ascii="Times New Roman" w:hAnsi="Times New Roman" w:cs="Times New Roman"/>
          <w:b/>
          <w:sz w:val="28"/>
          <w:szCs w:val="28"/>
        </w:rPr>
        <w:t xml:space="preserve">2.Особенности учебного плана начального общего образования  </w:t>
      </w:r>
    </w:p>
    <w:p w:rsidR="00BC7D69" w:rsidRPr="00BC7D69" w:rsidRDefault="00BC7D69" w:rsidP="00BC7D69">
      <w:pPr>
        <w:spacing w:after="4" w:line="270" w:lineRule="auto"/>
        <w:ind w:left="-5"/>
        <w:rPr>
          <w:rFonts w:ascii="Times New Roman" w:hAnsi="Times New Roman" w:cs="Times New Roman"/>
          <w:sz w:val="28"/>
          <w:szCs w:val="28"/>
        </w:rPr>
      </w:pPr>
      <w:r w:rsidRPr="00BC7D69">
        <w:rPr>
          <w:rFonts w:ascii="Times New Roman" w:hAnsi="Times New Roman" w:cs="Times New Roman"/>
          <w:b/>
          <w:sz w:val="28"/>
          <w:szCs w:val="28"/>
        </w:rPr>
        <w:t xml:space="preserve">                                                      (1-4 классы)     </w:t>
      </w:r>
    </w:p>
    <w:p w:rsidR="00BC7D69" w:rsidRPr="00BC7D69" w:rsidRDefault="00BC7D69" w:rsidP="00BC7D69">
      <w:pPr>
        <w:spacing w:after="0"/>
        <w:ind w:left="-15" w:right="522" w:firstLine="852"/>
        <w:rPr>
          <w:rFonts w:ascii="Times New Roman" w:hAnsi="Times New Roman" w:cs="Times New Roman"/>
          <w:sz w:val="24"/>
          <w:szCs w:val="24"/>
        </w:rPr>
      </w:pPr>
      <w:r w:rsidRPr="00BC7D69">
        <w:rPr>
          <w:rFonts w:ascii="Times New Roman" w:hAnsi="Times New Roman" w:cs="Times New Roman"/>
          <w:sz w:val="24"/>
          <w:szCs w:val="24"/>
        </w:rPr>
        <w:t xml:space="preserve">Уровень начального общего образования – сложившееся самоценное, самостоятельное и обязательное звено в системе непрерывного общего образования. В начальной школе формируются универсальные учебные действия, закладывается фундамент всего последующего образования. Содержание учебных предметов направлено на развитие познавательной активности ребенка, обеспечивает овладение им чтения, письма на русском и иностранном языках, счета, формирование умений и навыков учебной деятельности, самоконтроля учебных действий, культуры поведения и речи, основ личной гигиены и здорового образа жизни. </w:t>
      </w:r>
    </w:p>
    <w:p w:rsidR="00BC7D69" w:rsidRPr="00BC7D69" w:rsidRDefault="00BC7D69" w:rsidP="00BC7D69">
      <w:pPr>
        <w:spacing w:after="0"/>
        <w:ind w:left="-15" w:right="522" w:firstLine="852"/>
        <w:rPr>
          <w:rFonts w:ascii="Times New Roman" w:hAnsi="Times New Roman" w:cs="Times New Roman"/>
          <w:sz w:val="24"/>
          <w:szCs w:val="24"/>
        </w:rPr>
      </w:pPr>
      <w:r w:rsidRPr="00BC7D69">
        <w:rPr>
          <w:rFonts w:ascii="Times New Roman" w:hAnsi="Times New Roman" w:cs="Times New Roman"/>
          <w:sz w:val="24"/>
          <w:szCs w:val="24"/>
        </w:rPr>
        <w:t xml:space="preserve">Учебный план для учащихся 1-4 классов, осваивающих основную образовательную программу начального общего образования в соответствии с ФГОС НОО, состоит из 2-х взаимосвязанных частей: обязательная часть (наполняемость определена составом учебных предметов обязательных предметных областей) и часть, формируемая участниками образовательных отношений. Часть учебного </w:t>
      </w:r>
      <w:r w:rsidRPr="00BC7D69">
        <w:rPr>
          <w:rFonts w:ascii="Times New Roman" w:hAnsi="Times New Roman" w:cs="Times New Roman"/>
          <w:sz w:val="24"/>
          <w:szCs w:val="24"/>
        </w:rPr>
        <w:lastRenderedPageBreak/>
        <w:t xml:space="preserve">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w:t>
      </w:r>
    </w:p>
    <w:p w:rsidR="00BC7D69" w:rsidRPr="00BC7D69" w:rsidRDefault="00BC7D69" w:rsidP="00BC7D69">
      <w:pPr>
        <w:spacing w:after="0"/>
        <w:ind w:left="-15" w:firstLine="842"/>
        <w:rPr>
          <w:rFonts w:ascii="Times New Roman" w:hAnsi="Times New Roman" w:cs="Times New Roman"/>
          <w:sz w:val="24"/>
          <w:szCs w:val="24"/>
        </w:rPr>
      </w:pPr>
      <w:r w:rsidRPr="00BC7D69">
        <w:rPr>
          <w:rFonts w:ascii="Times New Roman" w:hAnsi="Times New Roman" w:cs="Times New Roman"/>
          <w:b/>
          <w:sz w:val="24"/>
          <w:szCs w:val="24"/>
        </w:rPr>
        <w:t xml:space="preserve"> Обязательная </w:t>
      </w:r>
      <w:r w:rsidRPr="00BC7D69">
        <w:rPr>
          <w:rFonts w:ascii="Times New Roman" w:hAnsi="Times New Roman" w:cs="Times New Roman"/>
          <w:b/>
          <w:sz w:val="24"/>
          <w:szCs w:val="24"/>
        </w:rPr>
        <w:tab/>
        <w:t>часть</w:t>
      </w:r>
      <w:r w:rsidRPr="00BC7D69">
        <w:rPr>
          <w:rFonts w:ascii="Times New Roman" w:hAnsi="Times New Roman" w:cs="Times New Roman"/>
          <w:sz w:val="24"/>
          <w:szCs w:val="24"/>
        </w:rPr>
        <w:t xml:space="preserve"> </w:t>
      </w:r>
      <w:r w:rsidRPr="00BC7D69">
        <w:rPr>
          <w:rFonts w:ascii="Times New Roman" w:hAnsi="Times New Roman" w:cs="Times New Roman"/>
          <w:sz w:val="24"/>
          <w:szCs w:val="24"/>
        </w:rPr>
        <w:tab/>
        <w:t xml:space="preserve">учебного </w:t>
      </w:r>
      <w:r w:rsidRPr="00BC7D69">
        <w:rPr>
          <w:rFonts w:ascii="Times New Roman" w:hAnsi="Times New Roman" w:cs="Times New Roman"/>
          <w:sz w:val="24"/>
          <w:szCs w:val="24"/>
        </w:rPr>
        <w:tab/>
        <w:t xml:space="preserve">плана </w:t>
      </w:r>
      <w:r w:rsidRPr="00BC7D69">
        <w:rPr>
          <w:rFonts w:ascii="Times New Roman" w:hAnsi="Times New Roman" w:cs="Times New Roman"/>
          <w:sz w:val="24"/>
          <w:szCs w:val="24"/>
        </w:rPr>
        <w:tab/>
        <w:t xml:space="preserve">отражает </w:t>
      </w:r>
      <w:r w:rsidRPr="00BC7D69">
        <w:rPr>
          <w:rFonts w:ascii="Times New Roman" w:hAnsi="Times New Roman" w:cs="Times New Roman"/>
          <w:sz w:val="24"/>
          <w:szCs w:val="24"/>
        </w:rPr>
        <w:tab/>
        <w:t xml:space="preserve">содержание образования, </w:t>
      </w:r>
      <w:r w:rsidRPr="00BC7D69">
        <w:rPr>
          <w:rFonts w:ascii="Times New Roman" w:hAnsi="Times New Roman" w:cs="Times New Roman"/>
          <w:sz w:val="24"/>
          <w:szCs w:val="24"/>
        </w:rPr>
        <w:tab/>
        <w:t xml:space="preserve">которое </w:t>
      </w:r>
      <w:r w:rsidRPr="00BC7D69">
        <w:rPr>
          <w:rFonts w:ascii="Times New Roman" w:hAnsi="Times New Roman" w:cs="Times New Roman"/>
          <w:sz w:val="24"/>
          <w:szCs w:val="24"/>
        </w:rPr>
        <w:tab/>
        <w:t xml:space="preserve">обеспечивает </w:t>
      </w:r>
      <w:r w:rsidRPr="00BC7D69">
        <w:rPr>
          <w:rFonts w:ascii="Times New Roman" w:hAnsi="Times New Roman" w:cs="Times New Roman"/>
          <w:sz w:val="24"/>
          <w:szCs w:val="24"/>
        </w:rPr>
        <w:tab/>
        <w:t xml:space="preserve">достижение </w:t>
      </w:r>
      <w:r w:rsidRPr="00BC7D69">
        <w:rPr>
          <w:rFonts w:ascii="Times New Roman" w:hAnsi="Times New Roman" w:cs="Times New Roman"/>
          <w:sz w:val="24"/>
          <w:szCs w:val="24"/>
        </w:rPr>
        <w:tab/>
        <w:t xml:space="preserve">важнейших </w:t>
      </w:r>
      <w:r w:rsidRPr="00BC7D69">
        <w:rPr>
          <w:rFonts w:ascii="Times New Roman" w:hAnsi="Times New Roman" w:cs="Times New Roman"/>
          <w:sz w:val="24"/>
          <w:szCs w:val="24"/>
        </w:rPr>
        <w:tab/>
        <w:t xml:space="preserve">целей современного начального образования: </w:t>
      </w:r>
    </w:p>
    <w:p w:rsidR="00BC7D69" w:rsidRPr="00BC7D69" w:rsidRDefault="00BC7D69" w:rsidP="00BC7D69">
      <w:pPr>
        <w:numPr>
          <w:ilvl w:val="0"/>
          <w:numId w:val="5"/>
        </w:numPr>
        <w:spacing w:after="0" w:line="269" w:lineRule="auto"/>
        <w:ind w:right="522" w:hanging="360"/>
        <w:jc w:val="both"/>
        <w:rPr>
          <w:rFonts w:ascii="Times New Roman" w:hAnsi="Times New Roman" w:cs="Times New Roman"/>
          <w:sz w:val="24"/>
          <w:szCs w:val="24"/>
        </w:rPr>
      </w:pPr>
      <w:r w:rsidRPr="00BC7D69">
        <w:rPr>
          <w:rFonts w:ascii="Times New Roman" w:hAnsi="Times New Roman" w:cs="Times New Roman"/>
          <w:sz w:val="24"/>
          <w:szCs w:val="24"/>
        </w:rPr>
        <w:t xml:space="preserve">формирование гражданской идентичности учащихся, приобщение их к общекультурным, национальным и этнокультурным ценностям; </w:t>
      </w:r>
    </w:p>
    <w:p w:rsidR="00BC7D69" w:rsidRPr="00BC7D69" w:rsidRDefault="00BC7D69" w:rsidP="00BC7D69">
      <w:pPr>
        <w:numPr>
          <w:ilvl w:val="0"/>
          <w:numId w:val="5"/>
        </w:numPr>
        <w:spacing w:after="0" w:line="269" w:lineRule="auto"/>
        <w:ind w:right="522" w:hanging="360"/>
        <w:jc w:val="both"/>
        <w:rPr>
          <w:rFonts w:ascii="Times New Roman" w:hAnsi="Times New Roman" w:cs="Times New Roman"/>
          <w:sz w:val="24"/>
          <w:szCs w:val="24"/>
        </w:rPr>
      </w:pPr>
      <w:r w:rsidRPr="00BC7D69">
        <w:rPr>
          <w:rFonts w:ascii="Times New Roman" w:hAnsi="Times New Roman" w:cs="Times New Roman"/>
          <w:sz w:val="24"/>
          <w:szCs w:val="24"/>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BC7D69" w:rsidRPr="00BC7D69" w:rsidRDefault="00BC7D69" w:rsidP="00BC7D69">
      <w:pPr>
        <w:numPr>
          <w:ilvl w:val="0"/>
          <w:numId w:val="5"/>
        </w:numPr>
        <w:spacing w:after="0" w:line="269" w:lineRule="auto"/>
        <w:ind w:right="522" w:hanging="360"/>
        <w:jc w:val="both"/>
        <w:rPr>
          <w:rFonts w:ascii="Times New Roman" w:hAnsi="Times New Roman" w:cs="Times New Roman"/>
          <w:sz w:val="24"/>
          <w:szCs w:val="24"/>
        </w:rPr>
      </w:pPr>
      <w:r w:rsidRPr="00BC7D69">
        <w:rPr>
          <w:rFonts w:ascii="Times New Roman" w:hAnsi="Times New Roman" w:cs="Times New Roman"/>
          <w:sz w:val="24"/>
          <w:szCs w:val="24"/>
        </w:rPr>
        <w:t xml:space="preserve">формирование здорового образа жизни, элементарных правил поведения в экстремальных ситуациях; </w:t>
      </w:r>
    </w:p>
    <w:p w:rsidR="00BC7D69" w:rsidRPr="00BC7D69" w:rsidRDefault="00BC7D69" w:rsidP="00BC7D69">
      <w:pPr>
        <w:numPr>
          <w:ilvl w:val="0"/>
          <w:numId w:val="5"/>
        </w:numPr>
        <w:spacing w:after="0" w:line="269" w:lineRule="auto"/>
        <w:ind w:right="522" w:hanging="360"/>
        <w:jc w:val="both"/>
        <w:rPr>
          <w:rFonts w:ascii="Times New Roman" w:hAnsi="Times New Roman" w:cs="Times New Roman"/>
          <w:sz w:val="24"/>
          <w:szCs w:val="24"/>
        </w:rPr>
      </w:pPr>
      <w:r w:rsidRPr="00BC7D69">
        <w:rPr>
          <w:rFonts w:ascii="Times New Roman" w:hAnsi="Times New Roman" w:cs="Times New Roman"/>
          <w:sz w:val="24"/>
          <w:szCs w:val="24"/>
        </w:rPr>
        <w:t xml:space="preserve">личностное </w:t>
      </w:r>
      <w:r w:rsidRPr="00BC7D69">
        <w:rPr>
          <w:rFonts w:ascii="Times New Roman" w:hAnsi="Times New Roman" w:cs="Times New Roman"/>
          <w:sz w:val="24"/>
          <w:szCs w:val="24"/>
        </w:rPr>
        <w:tab/>
        <w:t xml:space="preserve">развитие </w:t>
      </w:r>
      <w:r w:rsidRPr="00BC7D69">
        <w:rPr>
          <w:rFonts w:ascii="Times New Roman" w:hAnsi="Times New Roman" w:cs="Times New Roman"/>
          <w:sz w:val="24"/>
          <w:szCs w:val="24"/>
        </w:rPr>
        <w:tab/>
        <w:t xml:space="preserve">учащегося </w:t>
      </w:r>
      <w:r w:rsidRPr="00BC7D69">
        <w:rPr>
          <w:rFonts w:ascii="Times New Roman" w:hAnsi="Times New Roman" w:cs="Times New Roman"/>
          <w:sz w:val="24"/>
          <w:szCs w:val="24"/>
        </w:rPr>
        <w:tab/>
        <w:t xml:space="preserve">в </w:t>
      </w:r>
      <w:r w:rsidRPr="00BC7D69">
        <w:rPr>
          <w:rFonts w:ascii="Times New Roman" w:hAnsi="Times New Roman" w:cs="Times New Roman"/>
          <w:sz w:val="24"/>
          <w:szCs w:val="24"/>
        </w:rPr>
        <w:tab/>
        <w:t xml:space="preserve">соответствии </w:t>
      </w:r>
      <w:r w:rsidRPr="00BC7D69">
        <w:rPr>
          <w:rFonts w:ascii="Times New Roman" w:hAnsi="Times New Roman" w:cs="Times New Roman"/>
          <w:sz w:val="24"/>
          <w:szCs w:val="24"/>
        </w:rPr>
        <w:tab/>
        <w:t xml:space="preserve">с </w:t>
      </w:r>
      <w:r w:rsidRPr="00BC7D69">
        <w:rPr>
          <w:rFonts w:ascii="Times New Roman" w:hAnsi="Times New Roman" w:cs="Times New Roman"/>
          <w:sz w:val="24"/>
          <w:szCs w:val="24"/>
        </w:rPr>
        <w:tab/>
        <w:t xml:space="preserve">его индивидуальностью. </w:t>
      </w:r>
    </w:p>
    <w:p w:rsidR="00BC7D69" w:rsidRPr="00BC7D69" w:rsidRDefault="00BC7D69" w:rsidP="00BC7D69">
      <w:pPr>
        <w:spacing w:after="0"/>
        <w:ind w:left="-15" w:right="522" w:firstLine="852"/>
        <w:rPr>
          <w:rFonts w:ascii="Times New Roman" w:hAnsi="Times New Roman" w:cs="Times New Roman"/>
          <w:sz w:val="24"/>
          <w:szCs w:val="24"/>
        </w:rPr>
      </w:pPr>
      <w:r w:rsidRPr="00BC7D69">
        <w:rPr>
          <w:rFonts w:ascii="Times New Roman" w:hAnsi="Times New Roman" w:cs="Times New Roman"/>
          <w:sz w:val="24"/>
          <w:szCs w:val="24"/>
        </w:rPr>
        <w:t xml:space="preserve">Обязательная часть учебного плана обеспечивает право на полноценное образование, она эквивалентна учебному плану любой образовательной организации, что делает систему гимназического образования открытой на каждом этапе обучения. Обязательная часть учебного плана включает в себя следующие предметные области: «Русский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«Искусство», </w:t>
      </w:r>
    </w:p>
    <w:p w:rsidR="00BC7D69" w:rsidRDefault="00BC7D69" w:rsidP="00BC7D69">
      <w:pPr>
        <w:spacing w:after="0"/>
        <w:ind w:left="-5" w:right="522"/>
        <w:rPr>
          <w:rFonts w:ascii="Times New Roman" w:hAnsi="Times New Roman" w:cs="Times New Roman"/>
          <w:sz w:val="24"/>
          <w:szCs w:val="24"/>
        </w:rPr>
      </w:pPr>
      <w:r w:rsidRPr="00BC7D69">
        <w:rPr>
          <w:rFonts w:ascii="Times New Roman" w:hAnsi="Times New Roman" w:cs="Times New Roman"/>
          <w:sz w:val="24"/>
          <w:szCs w:val="24"/>
        </w:rPr>
        <w:t>«Технология», «Физическая культура»</w:t>
      </w:r>
      <w:r>
        <w:rPr>
          <w:rFonts w:ascii="Times New Roman" w:hAnsi="Times New Roman" w:cs="Times New Roman"/>
          <w:sz w:val="24"/>
          <w:szCs w:val="24"/>
        </w:rPr>
        <w:t>.</w:t>
      </w:r>
    </w:p>
    <w:p w:rsidR="00BC7D69" w:rsidRPr="00CE4048" w:rsidRDefault="00BC7D69" w:rsidP="00BC7D69">
      <w:pPr>
        <w:pStyle w:val="a3"/>
        <w:jc w:val="both"/>
        <w:rPr>
          <w:rFonts w:ascii="Times New Roman" w:eastAsia="@Arial Unicode MS" w:hAnsi="Times New Roman" w:cs="Times New Roman"/>
          <w:iCs/>
          <w:sz w:val="24"/>
          <w:szCs w:val="24"/>
          <w:lang w:eastAsia="ru-RU"/>
        </w:rPr>
      </w:pPr>
      <w:r>
        <w:rPr>
          <w:rFonts w:ascii="Times New Roman" w:hAnsi="Times New Roman" w:cs="Times New Roman"/>
          <w:sz w:val="24"/>
          <w:szCs w:val="24"/>
        </w:rPr>
        <w:t xml:space="preserve">   </w:t>
      </w:r>
      <w:r w:rsidR="00C57E1D" w:rsidRPr="00B02C17">
        <w:rPr>
          <w:rFonts w:ascii="Times New Roman" w:hAnsi="Times New Roman" w:cs="Times New Roman"/>
          <w:sz w:val="24"/>
          <w:szCs w:val="24"/>
        </w:rPr>
        <w:t xml:space="preserve"> </w:t>
      </w:r>
      <w:r w:rsidRPr="00CE4048">
        <w:rPr>
          <w:rFonts w:ascii="Times New Roman" w:eastAsia="@Arial Unicode MS" w:hAnsi="Times New Roman" w:cs="Times New Roman"/>
          <w:iCs/>
          <w:sz w:val="24"/>
          <w:szCs w:val="24"/>
          <w:lang w:eastAsia="ru-RU"/>
        </w:rPr>
        <w:t>Основная образовательная программа начального общего образования в 1-4 классах реализуется через учебный план и внеурочную деятельность, которая не является частью учебного плана, а рассматривается как приложение к нему (см. Приложение).</w:t>
      </w:r>
      <w:r w:rsidRPr="00CE4048">
        <w:rPr>
          <w:rFonts w:ascii="Times New Roman" w:eastAsia="Calibri" w:hAnsi="Times New Roman" w:cs="Times New Roman"/>
          <w:color w:val="000000"/>
          <w:sz w:val="24"/>
          <w:szCs w:val="24"/>
          <w:lang w:eastAsia="ru-RU"/>
        </w:rPr>
        <w:t xml:space="preserve"> Формы организации образовательного процесса, чередование учебной и внеурочной деятельности, модель внеурочной деятельности в рамках реализации ОП НОО определяет образовательное учреждение.</w:t>
      </w:r>
    </w:p>
    <w:p w:rsidR="00BC7D69" w:rsidRPr="00CE4048" w:rsidRDefault="00BC7D69" w:rsidP="00BC7D69">
      <w:pPr>
        <w:spacing w:after="0" w:line="240" w:lineRule="auto"/>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BC7D69" w:rsidRPr="00CE4048" w:rsidRDefault="00BC7D69" w:rsidP="00BC7D69">
      <w:pPr>
        <w:spacing w:after="0" w:line="240" w:lineRule="auto"/>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sym w:font="Symbol" w:char="F0B7"/>
      </w:r>
      <w:r w:rsidRPr="00CE4048">
        <w:rPr>
          <w:rFonts w:ascii="Times New Roman" w:eastAsia="Calibri" w:hAnsi="Times New Roman" w:cs="Times New Roman"/>
          <w:sz w:val="24"/>
          <w:szCs w:val="24"/>
          <w:lang w:eastAsia="ru-RU"/>
        </w:rPr>
        <w:t xml:space="preserve">формирование гражданской идентичности обучающихся, приобщение их к общекультурным, национальным и этнокультурным ценностям; </w:t>
      </w:r>
    </w:p>
    <w:p w:rsidR="00BC7D69" w:rsidRPr="00CE4048" w:rsidRDefault="00BC7D69" w:rsidP="00BC7D69">
      <w:pPr>
        <w:spacing w:after="0" w:line="240" w:lineRule="auto"/>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sym w:font="Symbol" w:char="F0B7"/>
      </w:r>
      <w:r w:rsidRPr="00CE4048">
        <w:rPr>
          <w:rFonts w:ascii="Times New Roman" w:eastAsia="Calibri" w:hAnsi="Times New Roman" w:cs="Times New Roman"/>
          <w:sz w:val="24"/>
          <w:szCs w:val="24"/>
          <w:lang w:eastAsia="ru-RU"/>
        </w:rP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BC7D69" w:rsidRPr="00CE4048" w:rsidRDefault="00BC7D69" w:rsidP="00BC7D69">
      <w:pPr>
        <w:spacing w:after="0" w:line="240" w:lineRule="auto"/>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sym w:font="Symbol" w:char="F0B7"/>
      </w:r>
      <w:r w:rsidRPr="00CE4048">
        <w:rPr>
          <w:rFonts w:ascii="Times New Roman" w:eastAsia="Calibri" w:hAnsi="Times New Roman" w:cs="Times New Roman"/>
          <w:sz w:val="24"/>
          <w:szCs w:val="24"/>
          <w:lang w:eastAsia="ru-RU"/>
        </w:rPr>
        <w:t xml:space="preserve">формирование здорового образа жизни, элементарных правил поведения в экстремальных ситуациях; </w:t>
      </w:r>
    </w:p>
    <w:p w:rsidR="00BC7D69" w:rsidRPr="00CE4048" w:rsidRDefault="00BC7D69" w:rsidP="00BC7D69">
      <w:pPr>
        <w:spacing w:after="0" w:line="240" w:lineRule="auto"/>
        <w:jc w:val="both"/>
        <w:rPr>
          <w:rFonts w:ascii="Times New Roman" w:eastAsia="@Arial Unicode MS" w:hAnsi="Times New Roman" w:cs="Times New Roman"/>
          <w:sz w:val="24"/>
          <w:szCs w:val="24"/>
          <w:lang w:eastAsia="ru-RU"/>
        </w:rPr>
      </w:pPr>
      <w:r w:rsidRPr="00CE4048">
        <w:rPr>
          <w:rFonts w:ascii="Times New Roman" w:eastAsia="Calibri" w:hAnsi="Times New Roman" w:cs="Times New Roman"/>
          <w:sz w:val="24"/>
          <w:szCs w:val="24"/>
          <w:lang w:eastAsia="ru-RU"/>
        </w:rPr>
        <w:sym w:font="Symbol" w:char="F0B7"/>
      </w:r>
      <w:r w:rsidRPr="00CE4048">
        <w:rPr>
          <w:rFonts w:ascii="Times New Roman" w:eastAsia="Calibri" w:hAnsi="Times New Roman" w:cs="Times New Roman"/>
          <w:sz w:val="24"/>
          <w:szCs w:val="24"/>
          <w:lang w:eastAsia="ru-RU"/>
        </w:rPr>
        <w:t>личностное развитие обучающегося в соответствии с его индивидуальностью. Начальное общее образование является базой, фундаментом всего последующего обучения. На данном уровне обучения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Уровень начального общего образования обеспечивает познавательную мотивацию и интересы обучающихся, готовность и способность к сотрудничеству и совместной деятельности участников образовательной деятельности, формирует основы нравственного поведения, определяющего отношения личности с обществом и окружающими людьми.</w:t>
      </w:r>
    </w:p>
    <w:p w:rsidR="00BC7D69" w:rsidRPr="00CE4048" w:rsidRDefault="00BC7D69" w:rsidP="00BC7D69">
      <w:pPr>
        <w:spacing w:after="0" w:line="240" w:lineRule="auto"/>
        <w:ind w:firstLine="567"/>
        <w:jc w:val="both"/>
        <w:rPr>
          <w:rFonts w:ascii="Times New Roman" w:eastAsia="Calibri" w:hAnsi="Times New Roman" w:cs="Times New Roman"/>
          <w:sz w:val="24"/>
          <w:szCs w:val="24"/>
          <w:lang w:eastAsia="ru-RU"/>
        </w:rPr>
      </w:pPr>
      <w:r w:rsidRPr="00CE4048">
        <w:rPr>
          <w:rFonts w:ascii="Times New Roman" w:eastAsia="Calibri" w:hAnsi="Times New Roman" w:cs="Times New Roman"/>
          <w:sz w:val="24"/>
          <w:szCs w:val="24"/>
          <w:lang w:eastAsia="ru-RU"/>
        </w:rPr>
        <w:lastRenderedPageBreak/>
        <w:t>Обучение в 1-4 классах школы  проводится  по УМК «</w:t>
      </w:r>
      <w:r>
        <w:rPr>
          <w:rFonts w:ascii="Times New Roman" w:eastAsia="Calibri" w:hAnsi="Times New Roman" w:cs="Times New Roman"/>
          <w:sz w:val="24"/>
          <w:szCs w:val="24"/>
          <w:lang w:eastAsia="ru-RU"/>
        </w:rPr>
        <w:t>Школа России</w:t>
      </w:r>
      <w:r w:rsidRPr="00CE4048">
        <w:rPr>
          <w:rFonts w:ascii="Times New Roman" w:eastAsia="Calibri" w:hAnsi="Times New Roman" w:cs="Times New Roman"/>
          <w:sz w:val="24"/>
          <w:szCs w:val="24"/>
          <w:lang w:eastAsia="ru-RU"/>
        </w:rPr>
        <w:t>».</w:t>
      </w:r>
    </w:p>
    <w:p w:rsidR="00BC7D69" w:rsidRPr="00CE4048" w:rsidRDefault="00BC7D69" w:rsidP="00BC7D69">
      <w:pPr>
        <w:spacing w:after="0" w:line="240" w:lineRule="auto"/>
        <w:ind w:firstLine="567"/>
        <w:jc w:val="both"/>
        <w:rPr>
          <w:rFonts w:ascii="Times New Roman" w:eastAsia="Times New Roman" w:hAnsi="Times New Roman" w:cs="Times New Roman"/>
          <w:b/>
          <w:bCs/>
          <w:iCs/>
          <w:caps/>
          <w:spacing w:val="15"/>
          <w:sz w:val="24"/>
          <w:szCs w:val="24"/>
          <w:lang w:eastAsia="ru-RU"/>
        </w:rPr>
      </w:pPr>
      <w:r w:rsidRPr="00CE4048">
        <w:rPr>
          <w:rFonts w:ascii="Times New Roman" w:eastAsia="Calibri" w:hAnsi="Times New Roman" w:cs="Times New Roman"/>
          <w:sz w:val="24"/>
          <w:szCs w:val="24"/>
          <w:lang w:eastAsia="ru-RU"/>
        </w:rPr>
        <w:t>Данные УМК предметов, включенных в учебный план на уровне начального общего образования, соответствуют Федеральному перечню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Рабочие программы по всем предметам учебного плана разрабатываются педагогами школы на основе примерных и (или) авторских учебных программ. Реализация данного учебного плана предоставляет возможность получения стандарта образования всеми учащимися, позволяет достигнуть целей образовательной программы школы, удовлетворить социальный заказ родителей, образовательные запросы и познавательные интересы.</w:t>
      </w:r>
    </w:p>
    <w:p w:rsidR="00BC7D69" w:rsidRPr="00CE4048" w:rsidRDefault="00BC7D69" w:rsidP="00BC7D69">
      <w:pPr>
        <w:shd w:val="clear" w:color="auto" w:fill="FFFFFF"/>
        <w:spacing w:after="0" w:line="240" w:lineRule="auto"/>
        <w:ind w:firstLine="567"/>
        <w:jc w:val="both"/>
        <w:rPr>
          <w:rFonts w:ascii="Times New Roman" w:eastAsia="Calibri" w:hAnsi="Times New Roman" w:cs="Times New Roman"/>
          <w:b/>
          <w:i/>
          <w:sz w:val="24"/>
          <w:szCs w:val="24"/>
          <w:lang w:eastAsia="ru-RU"/>
        </w:rPr>
      </w:pPr>
      <w:r w:rsidRPr="00CE4048">
        <w:rPr>
          <w:rFonts w:ascii="Times New Roman" w:eastAsia="Calibri" w:hAnsi="Times New Roman" w:cs="Times New Roman"/>
          <w:b/>
          <w:i/>
          <w:sz w:val="24"/>
          <w:szCs w:val="24"/>
          <w:lang w:eastAsia="ru-RU"/>
        </w:rPr>
        <w:t xml:space="preserve">Предметная область «Русский язык и литературное чтение» </w:t>
      </w:r>
      <w:r w:rsidRPr="00CE4048">
        <w:rPr>
          <w:rFonts w:ascii="Times New Roman" w:eastAsia="Calibri" w:hAnsi="Times New Roman" w:cs="Times New Roman"/>
          <w:sz w:val="24"/>
          <w:szCs w:val="24"/>
          <w:lang w:eastAsia="ru-RU"/>
        </w:rPr>
        <w:t>реализуется через предметы русский язык и литературное чтение.</w:t>
      </w:r>
    </w:p>
    <w:p w:rsidR="00BC7D69" w:rsidRPr="00CE4048" w:rsidRDefault="00BC7D69" w:rsidP="00BC7D69">
      <w:pPr>
        <w:shd w:val="clear" w:color="auto" w:fill="FFFFFF"/>
        <w:spacing w:after="0" w:line="240" w:lineRule="auto"/>
        <w:ind w:firstLine="567"/>
        <w:jc w:val="both"/>
        <w:rPr>
          <w:rFonts w:ascii="Times New Roman" w:eastAsia="Calibri" w:hAnsi="Times New Roman" w:cs="Times New Roman"/>
          <w:sz w:val="24"/>
          <w:szCs w:val="24"/>
          <w:lang w:eastAsia="ru-RU"/>
        </w:rPr>
      </w:pPr>
      <w:r w:rsidRPr="00BC7D69">
        <w:rPr>
          <w:rFonts w:ascii="Times New Roman" w:eastAsia="Calibri" w:hAnsi="Times New Roman" w:cs="Times New Roman"/>
          <w:b/>
          <w:sz w:val="24"/>
          <w:szCs w:val="24"/>
          <w:u w:val="single"/>
          <w:lang w:eastAsia="ru-RU"/>
        </w:rPr>
        <w:t>Русский язык</w:t>
      </w:r>
      <w:r w:rsidRPr="00CE4048">
        <w:rPr>
          <w:rFonts w:ascii="Times New Roman" w:eastAsia="Calibri" w:hAnsi="Times New Roman" w:cs="Times New Roman"/>
          <w:sz w:val="24"/>
          <w:szCs w:val="24"/>
          <w:lang w:eastAsia="ru-RU"/>
        </w:rPr>
        <w:t>- развитие речи, мышления, воображения обучающихся,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Обучающиеся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 умением пользования словарями</w:t>
      </w:r>
    </w:p>
    <w:p w:rsidR="00BC7D69" w:rsidRPr="00CE4048" w:rsidRDefault="00BC7D69" w:rsidP="00BC7D69">
      <w:pPr>
        <w:shd w:val="clear" w:color="auto" w:fill="FFFFFF"/>
        <w:spacing w:after="0" w:line="240" w:lineRule="auto"/>
        <w:ind w:firstLine="567"/>
        <w:jc w:val="both"/>
        <w:rPr>
          <w:rFonts w:ascii="Times New Roman" w:eastAsia="Calibri" w:hAnsi="Times New Roman" w:cs="Times New Roman"/>
          <w:sz w:val="24"/>
          <w:szCs w:val="24"/>
          <w:lang w:eastAsia="ru-RU"/>
        </w:rPr>
      </w:pPr>
      <w:r w:rsidRPr="00BC7D69">
        <w:rPr>
          <w:rFonts w:ascii="Times New Roman" w:eastAsia="Calibri" w:hAnsi="Times New Roman" w:cs="Times New Roman"/>
          <w:b/>
          <w:sz w:val="24"/>
          <w:szCs w:val="24"/>
          <w:u w:val="single"/>
          <w:lang w:eastAsia="ru-RU"/>
        </w:rPr>
        <w:t>Литературное чтение</w:t>
      </w:r>
      <w:r w:rsidRPr="00CE4048">
        <w:rPr>
          <w:rFonts w:ascii="Times New Roman" w:eastAsia="Calibri" w:hAnsi="Times New Roman" w:cs="Times New Roman"/>
          <w:sz w:val="24"/>
          <w:szCs w:val="24"/>
          <w:u w:val="single"/>
          <w:lang w:eastAsia="ru-RU"/>
        </w:rPr>
        <w:t xml:space="preserve"> </w:t>
      </w:r>
      <w:r w:rsidRPr="00CE4048">
        <w:rPr>
          <w:rFonts w:ascii="Times New Roman" w:eastAsia="Calibri" w:hAnsi="Times New Roman" w:cs="Times New Roman"/>
          <w:sz w:val="24"/>
          <w:szCs w:val="24"/>
          <w:lang w:eastAsia="ru-RU"/>
        </w:rPr>
        <w:t xml:space="preserve">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 развитие мотивации к овладению культурой активного пользования словарями. </w:t>
      </w:r>
    </w:p>
    <w:p w:rsidR="00BC7D69" w:rsidRPr="00CE4048" w:rsidRDefault="00BC7D69" w:rsidP="00BC7D69">
      <w:pPr>
        <w:shd w:val="clear" w:color="auto" w:fill="FFFFFF"/>
        <w:spacing w:after="0" w:line="240" w:lineRule="auto"/>
        <w:ind w:firstLine="567"/>
        <w:jc w:val="both"/>
        <w:rPr>
          <w:rFonts w:ascii="Times New Roman" w:eastAsia="@Arial Unicode MS" w:hAnsi="Times New Roman" w:cs="Times New Roman"/>
          <w:sz w:val="24"/>
          <w:szCs w:val="24"/>
          <w:lang w:eastAsia="ru-RU"/>
        </w:rPr>
      </w:pPr>
      <w:r w:rsidRPr="00CE4048">
        <w:rPr>
          <w:rFonts w:ascii="Times New Roman" w:eastAsia="Calibri" w:hAnsi="Times New Roman" w:cs="Times New Roman"/>
          <w:b/>
          <w:i/>
          <w:sz w:val="24"/>
          <w:szCs w:val="24"/>
          <w:lang w:eastAsia="ru-RU"/>
        </w:rPr>
        <w:t xml:space="preserve">Предметная область «Иностранный язык» </w:t>
      </w:r>
      <w:r w:rsidRPr="00CE4048">
        <w:rPr>
          <w:rFonts w:ascii="Times New Roman" w:eastAsia="Calibri" w:hAnsi="Times New Roman" w:cs="Times New Roman"/>
          <w:sz w:val="24"/>
          <w:szCs w:val="24"/>
          <w:lang w:eastAsia="ru-RU"/>
        </w:rPr>
        <w:t xml:space="preserve">реализуется через </w:t>
      </w:r>
      <w:r w:rsidRPr="00CE4048">
        <w:rPr>
          <w:rFonts w:ascii="Times New Roman" w:eastAsia="@Arial Unicode MS" w:hAnsi="Times New Roman" w:cs="Times New Roman"/>
          <w:sz w:val="24"/>
          <w:szCs w:val="24"/>
          <w:u w:val="single"/>
          <w:lang w:eastAsia="ru-RU"/>
        </w:rPr>
        <w:t>учебный предмет «Английский язык»</w:t>
      </w:r>
      <w:r w:rsidRPr="00CE4048">
        <w:rPr>
          <w:rFonts w:ascii="Times New Roman" w:eastAsia="@Arial Unicode MS" w:hAnsi="Times New Roman" w:cs="Times New Roman"/>
          <w:sz w:val="24"/>
          <w:szCs w:val="24"/>
          <w:lang w:eastAsia="ru-RU"/>
        </w:rPr>
        <w:t xml:space="preserve"> (2 часа в неделю)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обучающихся; способствует мотивации к дальнейшему овладению иностранным языком. </w:t>
      </w:r>
    </w:p>
    <w:p w:rsidR="00BC7D69" w:rsidRPr="00CE4048" w:rsidRDefault="00BC7D69" w:rsidP="00BC7D69">
      <w:pPr>
        <w:spacing w:after="0" w:line="240" w:lineRule="auto"/>
        <w:ind w:firstLine="567"/>
        <w:jc w:val="both"/>
        <w:rPr>
          <w:rFonts w:ascii="Times New Roman" w:eastAsia="Calibri" w:hAnsi="Times New Roman" w:cs="Times New Roman"/>
          <w:b/>
          <w:i/>
          <w:sz w:val="24"/>
          <w:szCs w:val="24"/>
          <w:lang w:eastAsia="ru-RU"/>
        </w:rPr>
      </w:pPr>
      <w:r w:rsidRPr="00CE4048">
        <w:rPr>
          <w:rFonts w:ascii="Times New Roman" w:eastAsia="Calibri" w:hAnsi="Times New Roman" w:cs="Times New Roman"/>
          <w:b/>
          <w:i/>
          <w:sz w:val="24"/>
          <w:szCs w:val="24"/>
          <w:lang w:eastAsia="ru-RU"/>
        </w:rPr>
        <w:t>Предметная область «Математика и информатика».</w:t>
      </w:r>
    </w:p>
    <w:p w:rsidR="00BC7D69" w:rsidRPr="00CE4048" w:rsidRDefault="00BC7D69" w:rsidP="00BC7D69">
      <w:pPr>
        <w:spacing w:after="0" w:line="240" w:lineRule="auto"/>
        <w:ind w:firstLine="567"/>
        <w:jc w:val="both"/>
        <w:rPr>
          <w:rFonts w:ascii="Times New Roman" w:eastAsia="@Arial Unicode MS" w:hAnsi="Times New Roman" w:cs="Times New Roman"/>
          <w:sz w:val="24"/>
          <w:szCs w:val="24"/>
          <w:lang w:eastAsia="ru-RU"/>
        </w:rPr>
      </w:pPr>
      <w:r w:rsidRPr="00CE4048">
        <w:rPr>
          <w:rFonts w:ascii="Times New Roman" w:eastAsia="@Arial Unicode MS" w:hAnsi="Times New Roman" w:cs="Times New Roman"/>
          <w:sz w:val="24"/>
          <w:szCs w:val="24"/>
          <w:lang w:eastAsia="ru-RU"/>
        </w:rPr>
        <w:t xml:space="preserve">Изучение </w:t>
      </w:r>
      <w:r w:rsidRPr="00CE4048">
        <w:rPr>
          <w:rFonts w:ascii="Times New Roman" w:eastAsia="@Arial Unicode MS" w:hAnsi="Times New Roman" w:cs="Times New Roman"/>
          <w:sz w:val="24"/>
          <w:szCs w:val="24"/>
          <w:u w:val="single"/>
          <w:lang w:eastAsia="ru-RU"/>
        </w:rPr>
        <w:t>учебного предмета «Математика»</w:t>
      </w:r>
      <w:r w:rsidRPr="00CE4048">
        <w:rPr>
          <w:rFonts w:ascii="Times New Roman" w:eastAsia="@Arial Unicode MS" w:hAnsi="Times New Roman" w:cs="Times New Roman"/>
          <w:sz w:val="24"/>
          <w:szCs w:val="24"/>
          <w:lang w:eastAsia="ru-RU"/>
        </w:rPr>
        <w:t xml:space="preserve"> (4ч в неделю)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на следующем уровне образования. </w:t>
      </w:r>
    </w:p>
    <w:p w:rsidR="00BC7D69" w:rsidRPr="00CE4048" w:rsidRDefault="00BC7D69" w:rsidP="00BC7D69">
      <w:pPr>
        <w:spacing w:after="0" w:line="240" w:lineRule="auto"/>
        <w:ind w:firstLine="567"/>
        <w:jc w:val="both"/>
        <w:rPr>
          <w:rFonts w:ascii="Times New Roman" w:eastAsia="Calibri" w:hAnsi="Times New Roman" w:cs="Times New Roman"/>
          <w:sz w:val="24"/>
          <w:szCs w:val="24"/>
          <w:lang w:eastAsia="ru-RU"/>
        </w:rPr>
      </w:pPr>
      <w:r w:rsidRPr="00CE4048">
        <w:rPr>
          <w:rFonts w:ascii="Times New Roman" w:eastAsia="@Arial Unicode MS" w:hAnsi="Times New Roman" w:cs="Times New Roman"/>
          <w:sz w:val="24"/>
          <w:szCs w:val="24"/>
          <w:lang w:eastAsia="ru-RU"/>
        </w:rPr>
        <w:t xml:space="preserve">Первоначальные представления о компьютерной грамотности обучающихся формируются через учебный предмет </w:t>
      </w:r>
      <w:r w:rsidRPr="00CE4048">
        <w:rPr>
          <w:rFonts w:ascii="Times New Roman" w:eastAsia="Calibri" w:hAnsi="Times New Roman" w:cs="Times New Roman"/>
          <w:sz w:val="24"/>
          <w:szCs w:val="24"/>
          <w:lang w:eastAsia="ru-RU"/>
        </w:rPr>
        <w:t>«</w:t>
      </w:r>
      <w:r w:rsidRPr="00CE4048">
        <w:rPr>
          <w:rFonts w:ascii="Times New Roman" w:eastAsia="Calibri" w:hAnsi="Times New Roman" w:cs="Times New Roman"/>
          <w:sz w:val="24"/>
          <w:szCs w:val="24"/>
          <w:u w:val="single"/>
          <w:lang w:eastAsia="ru-RU"/>
        </w:rPr>
        <w:t>Информатика</w:t>
      </w:r>
      <w:r w:rsidRPr="00CE4048">
        <w:rPr>
          <w:rFonts w:ascii="Times New Roman" w:eastAsia="Calibri" w:hAnsi="Times New Roman" w:cs="Times New Roman"/>
          <w:sz w:val="24"/>
          <w:szCs w:val="24"/>
          <w:lang w:eastAsia="ru-RU"/>
        </w:rPr>
        <w:t>» в</w:t>
      </w:r>
      <w:r>
        <w:rPr>
          <w:rFonts w:ascii="Times New Roman" w:eastAsia="Calibri" w:hAnsi="Times New Roman" w:cs="Times New Roman"/>
          <w:sz w:val="24"/>
          <w:szCs w:val="24"/>
          <w:lang w:eastAsia="ru-RU"/>
        </w:rPr>
        <w:t xml:space="preserve"> 2,</w:t>
      </w:r>
      <w:r w:rsidRPr="00CE4048">
        <w:rPr>
          <w:rFonts w:ascii="Times New Roman" w:eastAsia="Calibri" w:hAnsi="Times New Roman" w:cs="Times New Roman"/>
          <w:sz w:val="24"/>
          <w:szCs w:val="24"/>
          <w:lang w:eastAsia="ru-RU"/>
        </w:rPr>
        <w:t xml:space="preserve">3,4 классах в объеме по </w:t>
      </w:r>
      <w:r>
        <w:rPr>
          <w:rFonts w:ascii="Times New Roman" w:eastAsia="Calibri" w:hAnsi="Times New Roman" w:cs="Times New Roman"/>
          <w:sz w:val="24"/>
          <w:szCs w:val="24"/>
          <w:lang w:eastAsia="ru-RU"/>
        </w:rPr>
        <w:t>34</w:t>
      </w:r>
      <w:r w:rsidRPr="00CE4048">
        <w:rPr>
          <w:rFonts w:ascii="Times New Roman" w:eastAsia="Calibri" w:hAnsi="Times New Roman" w:cs="Times New Roman"/>
          <w:sz w:val="24"/>
          <w:szCs w:val="24"/>
          <w:lang w:eastAsia="ru-RU"/>
        </w:rPr>
        <w:t xml:space="preserve"> час</w:t>
      </w:r>
      <w:r>
        <w:rPr>
          <w:rFonts w:ascii="Times New Roman" w:eastAsia="Calibri" w:hAnsi="Times New Roman" w:cs="Times New Roman"/>
          <w:sz w:val="24"/>
          <w:szCs w:val="24"/>
          <w:lang w:eastAsia="ru-RU"/>
        </w:rPr>
        <w:t xml:space="preserve">а </w:t>
      </w:r>
      <w:r w:rsidRPr="00CE4048">
        <w:rPr>
          <w:rFonts w:ascii="Times New Roman" w:eastAsia="Calibri" w:hAnsi="Times New Roman" w:cs="Times New Roman"/>
          <w:sz w:val="24"/>
          <w:szCs w:val="24"/>
          <w:lang w:eastAsia="ru-RU"/>
        </w:rPr>
        <w:t xml:space="preserve">в год. </w:t>
      </w:r>
    </w:p>
    <w:p w:rsidR="00BC7D69" w:rsidRPr="00CE4048" w:rsidRDefault="00BC7D69" w:rsidP="00BC7D69">
      <w:pPr>
        <w:spacing w:after="0" w:line="240" w:lineRule="auto"/>
        <w:ind w:firstLine="567"/>
        <w:jc w:val="both"/>
        <w:rPr>
          <w:rFonts w:ascii="Times New Roman" w:eastAsia="Times New Roman" w:hAnsi="Times New Roman" w:cs="Times New Roman"/>
          <w:sz w:val="24"/>
          <w:szCs w:val="24"/>
          <w:lang w:eastAsia="ru-RU"/>
        </w:rPr>
      </w:pPr>
      <w:r w:rsidRPr="00CE4048">
        <w:rPr>
          <w:rFonts w:ascii="Times New Roman" w:eastAsia="Calibri" w:hAnsi="Times New Roman" w:cs="Times New Roman"/>
          <w:b/>
          <w:i/>
          <w:sz w:val="24"/>
          <w:szCs w:val="24"/>
          <w:lang w:eastAsia="ru-RU"/>
        </w:rPr>
        <w:t xml:space="preserve">Предметная область «Обществознание и естествознание. Окружающий мир» </w:t>
      </w:r>
      <w:r w:rsidRPr="00CE4048">
        <w:rPr>
          <w:rFonts w:ascii="Times New Roman" w:eastAsia="@Arial Unicode MS" w:hAnsi="Times New Roman" w:cs="Times New Roman"/>
          <w:sz w:val="24"/>
          <w:szCs w:val="24"/>
          <w:lang w:eastAsia="ru-RU"/>
        </w:rPr>
        <w:t>представлена интегрированным</w:t>
      </w:r>
      <w:r>
        <w:rPr>
          <w:rFonts w:ascii="Times New Roman" w:eastAsia="@Arial Unicode MS" w:hAnsi="Times New Roman" w:cs="Times New Roman"/>
          <w:sz w:val="24"/>
          <w:szCs w:val="24"/>
          <w:lang w:eastAsia="ru-RU"/>
        </w:rPr>
        <w:t xml:space="preserve"> </w:t>
      </w:r>
      <w:r w:rsidRPr="00CE4048">
        <w:rPr>
          <w:rFonts w:ascii="Times New Roman" w:eastAsia="@Arial Unicode MS" w:hAnsi="Times New Roman" w:cs="Times New Roman"/>
          <w:sz w:val="24"/>
          <w:szCs w:val="24"/>
          <w:lang w:eastAsia="ru-RU"/>
        </w:rPr>
        <w:t xml:space="preserve">курсом </w:t>
      </w:r>
      <w:r w:rsidRPr="00CE4048">
        <w:rPr>
          <w:rFonts w:ascii="Times New Roman" w:eastAsia="Times New Roman" w:hAnsi="Times New Roman" w:cs="Times New Roman"/>
          <w:sz w:val="24"/>
          <w:szCs w:val="24"/>
          <w:u w:val="single"/>
          <w:lang w:eastAsia="ru-RU"/>
        </w:rPr>
        <w:t>«Окружающий мир (человек, природа, общество)»</w:t>
      </w:r>
      <w:r w:rsidRPr="00CE4048">
        <w:rPr>
          <w:rFonts w:ascii="Times New Roman" w:eastAsia="@Arial Unicode MS" w:hAnsi="Times New Roman" w:cs="Times New Roman"/>
          <w:sz w:val="24"/>
          <w:szCs w:val="24"/>
          <w:lang w:eastAsia="ru-RU"/>
        </w:rPr>
        <w:t xml:space="preserve"> (2 часа в неделю)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уделено формированию здорового образа жизни, элементарных знаний о поведении в экстремальных ситуациях, т. е. основам безопасности жизнедеятельности. </w:t>
      </w:r>
    </w:p>
    <w:p w:rsidR="00BC7D69" w:rsidRPr="00CE4048" w:rsidRDefault="00BC7D69" w:rsidP="00BC7D69">
      <w:pPr>
        <w:spacing w:after="0" w:line="240" w:lineRule="auto"/>
        <w:ind w:firstLine="567"/>
        <w:jc w:val="both"/>
        <w:rPr>
          <w:rFonts w:ascii="Times New Roman" w:eastAsia="@Arial Unicode MS" w:hAnsi="Times New Roman" w:cs="Times New Roman"/>
          <w:sz w:val="24"/>
          <w:szCs w:val="24"/>
          <w:lang w:eastAsia="ru-RU"/>
        </w:rPr>
      </w:pPr>
      <w:r w:rsidRPr="00CE4048">
        <w:rPr>
          <w:rFonts w:ascii="Times New Roman" w:eastAsia="Calibri" w:hAnsi="Times New Roman" w:cs="Times New Roman"/>
          <w:b/>
          <w:i/>
          <w:sz w:val="24"/>
          <w:szCs w:val="24"/>
          <w:lang w:eastAsia="ru-RU"/>
        </w:rPr>
        <w:t xml:space="preserve">Предметная область «Искусство». </w:t>
      </w:r>
      <w:r w:rsidRPr="00CE4048">
        <w:rPr>
          <w:rFonts w:ascii="Times New Roman" w:eastAsia="@Arial Unicode MS" w:hAnsi="Times New Roman" w:cs="Times New Roman"/>
          <w:sz w:val="24"/>
          <w:szCs w:val="24"/>
          <w:lang w:eastAsia="ru-RU"/>
        </w:rPr>
        <w:t xml:space="preserve">Изучение предметов </w:t>
      </w:r>
      <w:r w:rsidRPr="00CE4048">
        <w:rPr>
          <w:rFonts w:ascii="Times New Roman" w:eastAsia="@Arial Unicode MS" w:hAnsi="Times New Roman" w:cs="Times New Roman"/>
          <w:sz w:val="24"/>
          <w:szCs w:val="24"/>
          <w:u w:val="single"/>
          <w:lang w:eastAsia="ru-RU"/>
        </w:rPr>
        <w:t xml:space="preserve">«Изобразительное искусство» и «Музыка» </w:t>
      </w:r>
      <w:r w:rsidRPr="00CE4048">
        <w:rPr>
          <w:rFonts w:ascii="Times New Roman" w:eastAsia="@Arial Unicode MS" w:hAnsi="Times New Roman" w:cs="Times New Roman"/>
          <w:sz w:val="24"/>
          <w:szCs w:val="24"/>
          <w:lang w:eastAsia="ru-RU"/>
        </w:rPr>
        <w:t xml:space="preserve">(по 1 часу в неделю) направлено на развитие способности к </w:t>
      </w:r>
      <w:r w:rsidRPr="00CE4048">
        <w:rPr>
          <w:rFonts w:ascii="Times New Roman" w:eastAsia="@Arial Unicode MS" w:hAnsi="Times New Roman" w:cs="Times New Roman"/>
          <w:sz w:val="24"/>
          <w:szCs w:val="24"/>
          <w:lang w:eastAsia="ru-RU"/>
        </w:rPr>
        <w:lastRenderedPageBreak/>
        <w:t xml:space="preserve">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BC7D69" w:rsidRPr="00CE4048" w:rsidRDefault="00BC7D69" w:rsidP="00BC7D69">
      <w:pPr>
        <w:shd w:val="clear" w:color="auto" w:fill="FFFFFF"/>
        <w:spacing w:after="0" w:line="240" w:lineRule="auto"/>
        <w:jc w:val="both"/>
        <w:rPr>
          <w:rFonts w:ascii="Times New Roman" w:eastAsia="Calibri" w:hAnsi="Times New Roman" w:cs="Times New Roman"/>
          <w:color w:val="000000"/>
          <w:sz w:val="24"/>
          <w:szCs w:val="24"/>
          <w:lang w:eastAsia="ru-RU"/>
        </w:rPr>
      </w:pPr>
      <w:r w:rsidRPr="00CE4048">
        <w:rPr>
          <w:rFonts w:ascii="Times New Roman" w:eastAsia="Calibri" w:hAnsi="Times New Roman" w:cs="Times New Roman"/>
          <w:sz w:val="24"/>
          <w:szCs w:val="24"/>
          <w:lang w:eastAsia="ru-RU"/>
        </w:rPr>
        <w:t xml:space="preserve"> </w:t>
      </w:r>
      <w:r w:rsidRPr="00CE4048">
        <w:rPr>
          <w:rFonts w:ascii="Times New Roman" w:eastAsia="Calibri" w:hAnsi="Times New Roman" w:cs="Times New Roman"/>
          <w:color w:val="000000"/>
          <w:sz w:val="24"/>
          <w:szCs w:val="24"/>
          <w:lang w:eastAsia="ru-RU"/>
        </w:rPr>
        <w:t xml:space="preserve">Нормативно-правовой основой разработки и введения в учебный процесс 4 классов общеобразовательной школы комплексного учебного курса </w:t>
      </w:r>
      <w:r w:rsidRPr="00CE4048">
        <w:rPr>
          <w:rFonts w:ascii="Times New Roman" w:eastAsia="Calibri" w:hAnsi="Times New Roman" w:cs="Times New Roman"/>
          <w:b/>
          <w:color w:val="000000"/>
          <w:sz w:val="24"/>
          <w:szCs w:val="24"/>
          <w:lang w:eastAsia="ru-RU"/>
        </w:rPr>
        <w:t>«Основы религиозных культур и светской этики»</w:t>
      </w:r>
      <w:r w:rsidRPr="00CE4048">
        <w:rPr>
          <w:rFonts w:ascii="Times New Roman" w:eastAsia="Calibri" w:hAnsi="Times New Roman" w:cs="Times New Roman"/>
          <w:b/>
          <w:bCs/>
          <w:color w:val="000000"/>
          <w:sz w:val="24"/>
          <w:szCs w:val="24"/>
          <w:lang w:eastAsia="ru-RU"/>
        </w:rPr>
        <w:t> </w:t>
      </w:r>
      <w:r w:rsidRPr="00CE4048">
        <w:rPr>
          <w:rFonts w:ascii="Times New Roman" w:eastAsia="Calibri" w:hAnsi="Times New Roman" w:cs="Times New Roman"/>
          <w:color w:val="000000"/>
          <w:sz w:val="24"/>
          <w:szCs w:val="24"/>
          <w:lang w:eastAsia="ru-RU"/>
        </w:rPr>
        <w:t>(далее – Учебный курс ОРКСЭ) является 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 </w:t>
      </w:r>
    </w:p>
    <w:p w:rsidR="00BC7D69" w:rsidRPr="00CE4048" w:rsidRDefault="00BC7D69" w:rsidP="00BC7D69">
      <w:pPr>
        <w:shd w:val="clear" w:color="auto" w:fill="FFFFFF"/>
        <w:spacing w:after="0" w:line="240" w:lineRule="auto"/>
        <w:ind w:firstLine="567"/>
        <w:jc w:val="both"/>
        <w:rPr>
          <w:rFonts w:ascii="Times New Roman" w:eastAsia="Calibri" w:hAnsi="Times New Roman" w:cs="Times New Roman"/>
          <w:sz w:val="24"/>
          <w:szCs w:val="24"/>
          <w:lang w:eastAsia="ru-RU"/>
        </w:rPr>
      </w:pPr>
      <w:r w:rsidRPr="00CE4048">
        <w:rPr>
          <w:rFonts w:ascii="Times New Roman" w:eastAsia="Calibri" w:hAnsi="Times New Roman" w:cs="Times New Roman"/>
          <w:color w:val="000000"/>
          <w:sz w:val="24"/>
          <w:szCs w:val="24"/>
          <w:lang w:eastAsia="ru-RU"/>
        </w:rPr>
        <w:t xml:space="preserve">Учебный курс </w:t>
      </w:r>
      <w:r w:rsidRPr="00BC7D69">
        <w:rPr>
          <w:rFonts w:ascii="Times New Roman" w:eastAsia="Calibri" w:hAnsi="Times New Roman" w:cs="Times New Roman"/>
          <w:b/>
          <w:color w:val="000000"/>
          <w:sz w:val="24"/>
          <w:szCs w:val="24"/>
          <w:lang w:eastAsia="ru-RU"/>
        </w:rPr>
        <w:t>ОРКСЭ</w:t>
      </w:r>
      <w:r w:rsidRPr="00CE4048">
        <w:rPr>
          <w:rFonts w:ascii="Times New Roman" w:eastAsia="Calibri" w:hAnsi="Times New Roman" w:cs="Times New Roman"/>
          <w:color w:val="000000"/>
          <w:sz w:val="24"/>
          <w:szCs w:val="24"/>
          <w:lang w:eastAsia="ru-RU"/>
        </w:rPr>
        <w:t xml:space="preserve"> является культурологическим и направлен на развитие у младших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w:t>
      </w:r>
    </w:p>
    <w:p w:rsidR="00BC7D69" w:rsidRPr="00CE4048" w:rsidRDefault="00BC7D69" w:rsidP="00BC7D69">
      <w:pPr>
        <w:pStyle w:val="a3"/>
        <w:jc w:val="both"/>
        <w:rPr>
          <w:rFonts w:ascii="Times New Roman" w:hAnsi="Times New Roman" w:cs="Times New Roman"/>
          <w:sz w:val="24"/>
          <w:szCs w:val="24"/>
        </w:rPr>
      </w:pPr>
      <w:r w:rsidRPr="00CE4048">
        <w:rPr>
          <w:rFonts w:ascii="Times New Roman" w:hAnsi="Times New Roman" w:cs="Times New Roman"/>
          <w:sz w:val="24"/>
          <w:szCs w:val="24"/>
        </w:rPr>
        <w:t>В нашей школе предмет изучается в 4 классе в объеме 1ч в неделю. В 201</w:t>
      </w:r>
      <w:r>
        <w:rPr>
          <w:rFonts w:ascii="Times New Roman" w:hAnsi="Times New Roman" w:cs="Times New Roman"/>
          <w:sz w:val="24"/>
          <w:szCs w:val="24"/>
        </w:rPr>
        <w:t>7</w:t>
      </w:r>
      <w:r w:rsidRPr="00CE4048">
        <w:rPr>
          <w:rFonts w:ascii="Times New Roman" w:hAnsi="Times New Roman" w:cs="Times New Roman"/>
          <w:sz w:val="24"/>
          <w:szCs w:val="24"/>
        </w:rPr>
        <w:t>-201</w:t>
      </w:r>
      <w:r>
        <w:rPr>
          <w:rFonts w:ascii="Times New Roman" w:hAnsi="Times New Roman" w:cs="Times New Roman"/>
          <w:sz w:val="24"/>
          <w:szCs w:val="24"/>
        </w:rPr>
        <w:t>8</w:t>
      </w:r>
      <w:r w:rsidRPr="00CE4048">
        <w:rPr>
          <w:rFonts w:ascii="Times New Roman" w:hAnsi="Times New Roman" w:cs="Times New Roman"/>
          <w:sz w:val="24"/>
          <w:szCs w:val="24"/>
        </w:rPr>
        <w:t xml:space="preserve"> учебном году ученики 4 класса будут изучать модуль «Основы православной культуры» (по выбору родителе</w:t>
      </w:r>
      <w:r>
        <w:rPr>
          <w:rFonts w:ascii="Times New Roman" w:hAnsi="Times New Roman" w:cs="Times New Roman"/>
          <w:sz w:val="24"/>
          <w:szCs w:val="24"/>
        </w:rPr>
        <w:t xml:space="preserve">й, законных представителей). По </w:t>
      </w:r>
      <w:r w:rsidRPr="00CE4048">
        <w:rPr>
          <w:rFonts w:ascii="Times New Roman" w:hAnsi="Times New Roman" w:cs="Times New Roman"/>
          <w:sz w:val="24"/>
          <w:szCs w:val="24"/>
        </w:rPr>
        <w:t>ОРКСЭ для учащихся 4-ых классов формой промежуточной аттестации является отметка «зачтено».</w:t>
      </w:r>
    </w:p>
    <w:p w:rsidR="00BC7D69" w:rsidRPr="00CE4048" w:rsidRDefault="00BC7D69" w:rsidP="00BC7D69">
      <w:pPr>
        <w:spacing w:after="0" w:line="240" w:lineRule="auto"/>
        <w:ind w:firstLine="567"/>
        <w:jc w:val="both"/>
        <w:rPr>
          <w:rFonts w:ascii="Times New Roman" w:eastAsia="@Arial Unicode MS" w:hAnsi="Times New Roman" w:cs="Times New Roman"/>
          <w:sz w:val="24"/>
          <w:szCs w:val="24"/>
          <w:lang w:eastAsia="ru-RU"/>
        </w:rPr>
      </w:pPr>
      <w:r w:rsidRPr="00CE4048">
        <w:rPr>
          <w:rFonts w:ascii="Times New Roman" w:eastAsia="Calibri" w:hAnsi="Times New Roman" w:cs="Times New Roman"/>
          <w:b/>
          <w:i/>
          <w:sz w:val="24"/>
          <w:szCs w:val="24"/>
          <w:lang w:eastAsia="ru-RU"/>
        </w:rPr>
        <w:t xml:space="preserve">Предметная область «Технология». </w:t>
      </w:r>
      <w:r w:rsidRPr="00CE4048">
        <w:rPr>
          <w:rFonts w:ascii="Times New Roman" w:eastAsia="@Arial Unicode MS" w:hAnsi="Times New Roman" w:cs="Times New Roman"/>
          <w:sz w:val="24"/>
          <w:szCs w:val="24"/>
          <w:lang w:eastAsia="ru-RU"/>
        </w:rPr>
        <w:t xml:space="preserve">Учебный предмет </w:t>
      </w:r>
      <w:r w:rsidRPr="00CE4048">
        <w:rPr>
          <w:rFonts w:ascii="Times New Roman" w:eastAsia="@Arial Unicode MS" w:hAnsi="Times New Roman" w:cs="Times New Roman"/>
          <w:sz w:val="24"/>
          <w:szCs w:val="24"/>
          <w:u w:val="single"/>
          <w:lang w:eastAsia="ru-RU"/>
        </w:rPr>
        <w:t>«Технология»</w:t>
      </w:r>
      <w:r w:rsidRPr="00CE4048">
        <w:rPr>
          <w:rFonts w:ascii="Times New Roman" w:eastAsia="@Arial Unicode MS" w:hAnsi="Times New Roman" w:cs="Times New Roman"/>
          <w:sz w:val="24"/>
          <w:szCs w:val="24"/>
          <w:lang w:eastAsia="ru-RU"/>
        </w:rPr>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обучающихся.</w:t>
      </w:r>
    </w:p>
    <w:p w:rsidR="00BC7D69" w:rsidRDefault="00BC7D69" w:rsidP="00BC7D69">
      <w:pPr>
        <w:spacing w:after="0" w:line="240" w:lineRule="auto"/>
        <w:rPr>
          <w:rFonts w:ascii="Times New Roman" w:eastAsia="@Arial Unicode MS" w:hAnsi="Times New Roman" w:cs="Times New Roman"/>
          <w:sz w:val="24"/>
          <w:szCs w:val="24"/>
          <w:lang w:eastAsia="ru-RU"/>
        </w:rPr>
      </w:pPr>
      <w:r w:rsidRPr="00CE4048">
        <w:rPr>
          <w:rFonts w:ascii="Times New Roman" w:eastAsia="Calibri" w:hAnsi="Times New Roman" w:cs="Times New Roman"/>
          <w:b/>
          <w:i/>
          <w:sz w:val="24"/>
          <w:szCs w:val="24"/>
          <w:lang w:eastAsia="ru-RU"/>
        </w:rPr>
        <w:t xml:space="preserve">Предметная область «Физическая культура». </w:t>
      </w:r>
      <w:r w:rsidRPr="00CE4048">
        <w:rPr>
          <w:rFonts w:ascii="Times New Roman" w:eastAsia="@Arial Unicode MS" w:hAnsi="Times New Roman" w:cs="Times New Roman"/>
          <w:sz w:val="24"/>
          <w:szCs w:val="24"/>
          <w:lang w:eastAsia="ru-RU"/>
        </w:rPr>
        <w:t xml:space="preserve">Изучение учебного предмета </w:t>
      </w:r>
      <w:r w:rsidRPr="00CE4048">
        <w:rPr>
          <w:rFonts w:ascii="Times New Roman" w:eastAsia="@Arial Unicode MS" w:hAnsi="Times New Roman" w:cs="Times New Roman"/>
          <w:sz w:val="24"/>
          <w:szCs w:val="24"/>
          <w:u w:val="single"/>
          <w:lang w:eastAsia="ru-RU"/>
        </w:rPr>
        <w:t>«Физическая культура»</w:t>
      </w:r>
      <w:r w:rsidRPr="00CE4048">
        <w:rPr>
          <w:rFonts w:ascii="Times New Roman" w:eastAsia="@Arial Unicode MS" w:hAnsi="Times New Roman" w:cs="Times New Roman"/>
          <w:sz w:val="24"/>
          <w:szCs w:val="24"/>
          <w:lang w:eastAsia="ru-RU"/>
        </w:rPr>
        <w:t xml:space="preserve"> (3 часа в неделю в 1-4 классах) направлено на укрепление здоровья, содействие гармоничному физическому развитию и всесторонней физической подготовленности ученика, подготовку к выполнению нормативов ГТО</w:t>
      </w:r>
      <w:r>
        <w:rPr>
          <w:rFonts w:ascii="Times New Roman" w:eastAsia="@Arial Unicode MS" w:hAnsi="Times New Roman" w:cs="Times New Roman"/>
          <w:sz w:val="24"/>
          <w:szCs w:val="24"/>
          <w:lang w:eastAsia="ru-RU"/>
        </w:rPr>
        <w:t>.</w:t>
      </w:r>
    </w:p>
    <w:p w:rsidR="00BC7D69" w:rsidRPr="00210E97" w:rsidRDefault="00BC7D69" w:rsidP="00BC7D69">
      <w:pPr>
        <w:widowControl w:val="0"/>
        <w:spacing w:after="0" w:line="240" w:lineRule="auto"/>
        <w:jc w:val="both"/>
        <w:rPr>
          <w:rFonts w:ascii="Times New Roman" w:hAnsi="Times New Roman" w:cs="Times New Roman"/>
          <w:sz w:val="24"/>
          <w:szCs w:val="24"/>
        </w:rPr>
      </w:pPr>
      <w:r w:rsidRPr="00682384">
        <w:t xml:space="preserve">            </w:t>
      </w:r>
      <w:r w:rsidRPr="00BC7D69">
        <w:rPr>
          <w:rFonts w:ascii="Times New Roman" w:hAnsi="Times New Roman" w:cs="Times New Roman"/>
          <w:b/>
          <w:sz w:val="24"/>
          <w:szCs w:val="24"/>
        </w:rPr>
        <w:t>В части, формируемой участниками образовательного процесса</w:t>
      </w:r>
      <w:r w:rsidRPr="00210E97">
        <w:rPr>
          <w:rFonts w:ascii="Times New Roman" w:hAnsi="Times New Roman" w:cs="Times New Roman"/>
          <w:sz w:val="24"/>
          <w:szCs w:val="24"/>
        </w:rPr>
        <w:t>, по результатам анкетирования учащихся, родителей и педагогов,  учебные часы отведены на изучение следующих предметов:</w:t>
      </w:r>
    </w:p>
    <w:p w:rsidR="00BC7D69" w:rsidRPr="00210E97" w:rsidRDefault="00BC7D69" w:rsidP="00BC7D69">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 1 классе по 2 часа в неделю  на изучение русского языка и литературного чтения;</w:t>
      </w:r>
    </w:p>
    <w:p w:rsidR="00BC7D69" w:rsidRPr="00210E97" w:rsidRDefault="00BC7D69" w:rsidP="00BC7D69">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во  2 классе по 1 часу  в неделю на  изучение литературного чтения и информатики, 2 часа на русский язык, 0,5 часа на математику.</w:t>
      </w:r>
    </w:p>
    <w:p w:rsidR="00BC7D69" w:rsidRPr="00210E97" w:rsidRDefault="00BC7D69" w:rsidP="00BC7D69">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в 3 классе  2 часа  в неделю добавлен на изучение русского языка, по 1 часу на изучение математики и литературного чтения и  0,5 часа  на информатику . </w:t>
      </w:r>
    </w:p>
    <w:p w:rsidR="00BC7D69" w:rsidRPr="00210E97" w:rsidRDefault="00BC7D69" w:rsidP="00BC7D69">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в 4 классе 2 часа  в неделю добав</w:t>
      </w:r>
      <w:r>
        <w:rPr>
          <w:rFonts w:ascii="Times New Roman" w:hAnsi="Times New Roman" w:cs="Times New Roman"/>
          <w:sz w:val="24"/>
          <w:szCs w:val="24"/>
        </w:rPr>
        <w:t>лены на изучение русского языка</w:t>
      </w:r>
      <w:r w:rsidRPr="00210E97">
        <w:rPr>
          <w:rFonts w:ascii="Times New Roman" w:hAnsi="Times New Roman" w:cs="Times New Roman"/>
          <w:sz w:val="24"/>
          <w:szCs w:val="24"/>
        </w:rPr>
        <w:t>,</w:t>
      </w:r>
      <w:r>
        <w:rPr>
          <w:rFonts w:ascii="Times New Roman" w:hAnsi="Times New Roman" w:cs="Times New Roman"/>
          <w:sz w:val="24"/>
          <w:szCs w:val="24"/>
        </w:rPr>
        <w:t xml:space="preserve"> </w:t>
      </w:r>
      <w:r w:rsidRPr="00210E97">
        <w:rPr>
          <w:rFonts w:ascii="Times New Roman" w:hAnsi="Times New Roman" w:cs="Times New Roman"/>
          <w:sz w:val="24"/>
          <w:szCs w:val="24"/>
        </w:rPr>
        <w:t xml:space="preserve">1час на изучение литературного чтения и математики и 0,5 часа на информатику. </w:t>
      </w:r>
    </w:p>
    <w:p w:rsidR="00BC7D69" w:rsidRPr="00210E97" w:rsidRDefault="00BC7D69" w:rsidP="00BC7D69">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Учебная программа по информатике для 3 и 4  классов рассчитана на 1 час в неделю. В обязательной части учебного плана  для изучения данного предмета отведено 0,5 часа в неделю. Для полного изучения курса информатики и выделено дополнительно  еще 0,5 часа в неделю из части формируемой участниками образовательного процесса.  Данный курс предназначен для развития логического и системного мышления. </w:t>
      </w:r>
    </w:p>
    <w:p w:rsidR="00BC7D69" w:rsidRPr="00210E97" w:rsidRDefault="00BC7D69" w:rsidP="00BC7D69">
      <w:pPr>
        <w:spacing w:after="0" w:line="240" w:lineRule="auto"/>
        <w:jc w:val="both"/>
        <w:rPr>
          <w:rFonts w:ascii="Times New Roman" w:hAnsi="Times New Roman" w:cs="Times New Roman"/>
          <w:sz w:val="24"/>
          <w:szCs w:val="24"/>
        </w:rPr>
      </w:pPr>
      <w:r w:rsidRPr="00210E97">
        <w:rPr>
          <w:rFonts w:ascii="Times New Roman" w:hAnsi="Times New Roman" w:cs="Times New Roman"/>
          <w:sz w:val="24"/>
          <w:szCs w:val="24"/>
        </w:rPr>
        <w:t xml:space="preserve">       Увеличение часов на изучение русского языка и литературного чтения обусловлено  следующими  целями: обеспечение языкового и речевого развития младших школьников, формирование  представления о мире, российской истории, нравственности, развитие читательской активности.</w:t>
      </w:r>
    </w:p>
    <w:p w:rsidR="00724146" w:rsidRPr="00B02C17" w:rsidRDefault="00BC7D69" w:rsidP="004403C6">
      <w:pPr>
        <w:spacing w:after="0" w:line="240" w:lineRule="auto"/>
        <w:jc w:val="both"/>
        <w:rPr>
          <w:rFonts w:ascii="Times New Roman" w:hAnsi="Times New Roman" w:cs="Times New Roman"/>
          <w:b/>
          <w:sz w:val="24"/>
          <w:szCs w:val="24"/>
        </w:rPr>
      </w:pPr>
      <w:r w:rsidRPr="00210E97">
        <w:rPr>
          <w:rFonts w:ascii="Times New Roman" w:hAnsi="Times New Roman" w:cs="Times New Roman"/>
          <w:sz w:val="24"/>
          <w:szCs w:val="24"/>
        </w:rPr>
        <w:t>Количество учебных занятий за 4 учебных года не может составлять менее 2904 часов и не более 3345 часов</w:t>
      </w:r>
    </w:p>
    <w:p w:rsidR="00AF4B1C" w:rsidRDefault="00AF4B1C" w:rsidP="001355A0">
      <w:pPr>
        <w:spacing w:after="30" w:line="259" w:lineRule="auto"/>
        <w:ind w:right="900"/>
        <w:jc w:val="center"/>
        <w:rPr>
          <w:rFonts w:ascii="Times New Roman" w:hAnsi="Times New Roman" w:cs="Times New Roman"/>
          <w:b/>
          <w:sz w:val="24"/>
          <w:szCs w:val="24"/>
        </w:rPr>
      </w:pPr>
    </w:p>
    <w:p w:rsidR="00AF4B1C" w:rsidRDefault="00AF4B1C" w:rsidP="001355A0">
      <w:pPr>
        <w:spacing w:after="30" w:line="259" w:lineRule="auto"/>
        <w:ind w:right="900"/>
        <w:jc w:val="center"/>
        <w:rPr>
          <w:rFonts w:ascii="Times New Roman" w:hAnsi="Times New Roman" w:cs="Times New Roman"/>
          <w:b/>
          <w:sz w:val="24"/>
          <w:szCs w:val="24"/>
        </w:rPr>
      </w:pPr>
    </w:p>
    <w:p w:rsidR="00AF4B1C" w:rsidRDefault="00AF4B1C" w:rsidP="001355A0">
      <w:pPr>
        <w:spacing w:after="30" w:line="259" w:lineRule="auto"/>
        <w:ind w:right="900"/>
        <w:jc w:val="center"/>
        <w:rPr>
          <w:rFonts w:ascii="Times New Roman" w:hAnsi="Times New Roman" w:cs="Times New Roman"/>
          <w:b/>
          <w:sz w:val="24"/>
          <w:szCs w:val="24"/>
        </w:rPr>
      </w:pPr>
    </w:p>
    <w:p w:rsidR="00AF3055" w:rsidRPr="00AF3055" w:rsidRDefault="00AF3055" w:rsidP="001355A0">
      <w:pPr>
        <w:spacing w:after="30" w:line="259" w:lineRule="auto"/>
        <w:ind w:right="900"/>
        <w:jc w:val="center"/>
        <w:rPr>
          <w:rFonts w:ascii="Times New Roman" w:hAnsi="Times New Roman" w:cs="Times New Roman"/>
          <w:sz w:val="24"/>
          <w:szCs w:val="24"/>
        </w:rPr>
      </w:pPr>
      <w:bookmarkStart w:id="0" w:name="_GoBack"/>
      <w:r w:rsidRPr="00AF3055">
        <w:rPr>
          <w:rFonts w:ascii="Times New Roman" w:hAnsi="Times New Roman" w:cs="Times New Roman"/>
          <w:b/>
          <w:sz w:val="24"/>
          <w:szCs w:val="24"/>
        </w:rPr>
        <w:lastRenderedPageBreak/>
        <w:t>Учебный план начального общего образования</w:t>
      </w:r>
    </w:p>
    <w:bookmarkEnd w:id="0"/>
    <w:p w:rsidR="000106C4" w:rsidRPr="00AF3055" w:rsidRDefault="00AF3055" w:rsidP="001355A0">
      <w:pPr>
        <w:spacing w:after="0" w:line="259" w:lineRule="auto"/>
        <w:ind w:right="1026"/>
        <w:jc w:val="center"/>
      </w:pPr>
      <w:r>
        <w:rPr>
          <w:rFonts w:ascii="Times New Roman" w:eastAsia="Batang" w:hAnsi="Times New Roman" w:cs="Times New Roman"/>
          <w:b/>
          <w:sz w:val="24"/>
          <w:szCs w:val="24"/>
        </w:rPr>
        <w:t>на 2017-2018</w:t>
      </w:r>
      <w:r w:rsidR="000106C4" w:rsidRPr="00B02C17">
        <w:rPr>
          <w:rFonts w:ascii="Times New Roman" w:eastAsia="Batang" w:hAnsi="Times New Roman" w:cs="Times New Roman"/>
          <w:b/>
          <w:sz w:val="24"/>
          <w:szCs w:val="24"/>
        </w:rPr>
        <w:t xml:space="preserve"> учебный  год</w:t>
      </w:r>
    </w:p>
    <w:tbl>
      <w:tblPr>
        <w:tblW w:w="10150" w:type="dxa"/>
        <w:tblInd w:w="-846" w:type="dxa"/>
        <w:tblLayout w:type="fixed"/>
        <w:tblCellMar>
          <w:left w:w="0" w:type="dxa"/>
          <w:right w:w="0" w:type="dxa"/>
        </w:tblCellMar>
        <w:tblLook w:val="0000" w:firstRow="0" w:lastRow="0" w:firstColumn="0" w:lastColumn="0" w:noHBand="0" w:noVBand="0"/>
      </w:tblPr>
      <w:tblGrid>
        <w:gridCol w:w="2552"/>
        <w:gridCol w:w="3346"/>
        <w:gridCol w:w="850"/>
        <w:gridCol w:w="851"/>
        <w:gridCol w:w="850"/>
        <w:gridCol w:w="851"/>
        <w:gridCol w:w="850"/>
      </w:tblGrid>
      <w:tr w:rsidR="000106C4" w:rsidRPr="000106C4" w:rsidTr="001355A0">
        <w:trPr>
          <w:trHeight w:val="356"/>
        </w:trPr>
        <w:tc>
          <w:tcPr>
            <w:tcW w:w="2552"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sz w:val="24"/>
                <w:szCs w:val="24"/>
              </w:rPr>
            </w:pPr>
          </w:p>
          <w:p w:rsidR="000106C4" w:rsidRPr="000106C4" w:rsidRDefault="000106C4" w:rsidP="00731386">
            <w:pPr>
              <w:widowControl w:val="0"/>
              <w:autoSpaceDE w:val="0"/>
              <w:autoSpaceDN w:val="0"/>
              <w:adjustRightInd w:val="0"/>
              <w:ind w:right="342"/>
              <w:jc w:val="both"/>
              <w:rPr>
                <w:rFonts w:ascii="Times New Roman" w:hAnsi="Times New Roman" w:cs="Times New Roman"/>
                <w:sz w:val="24"/>
                <w:szCs w:val="24"/>
              </w:rPr>
            </w:pPr>
            <w:r w:rsidRPr="000106C4">
              <w:rPr>
                <w:rFonts w:ascii="Times New Roman" w:hAnsi="Times New Roman" w:cs="Times New Roman"/>
                <w:b/>
                <w:bCs/>
                <w:color w:val="363435"/>
                <w:w w:val="113"/>
                <w:sz w:val="24"/>
                <w:szCs w:val="24"/>
              </w:rPr>
              <w:t xml:space="preserve">Предметные </w:t>
            </w:r>
            <w:r w:rsidRPr="000106C4">
              <w:rPr>
                <w:rFonts w:ascii="Times New Roman" w:hAnsi="Times New Roman" w:cs="Times New Roman"/>
                <w:b/>
                <w:bCs/>
                <w:color w:val="363435"/>
                <w:w w:val="114"/>
                <w:sz w:val="24"/>
                <w:szCs w:val="24"/>
              </w:rPr>
              <w:t>области</w:t>
            </w:r>
          </w:p>
        </w:tc>
        <w:tc>
          <w:tcPr>
            <w:tcW w:w="3346"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bCs/>
                <w:color w:val="363435"/>
                <w:w w:val="111"/>
                <w:sz w:val="24"/>
                <w:szCs w:val="24"/>
              </w:rPr>
            </w:pPr>
          </w:p>
          <w:p w:rsidR="000106C4" w:rsidRPr="001355A0" w:rsidRDefault="000106C4" w:rsidP="00731386">
            <w:pPr>
              <w:widowControl w:val="0"/>
              <w:autoSpaceDE w:val="0"/>
              <w:autoSpaceDN w:val="0"/>
              <w:adjustRightInd w:val="0"/>
              <w:jc w:val="both"/>
              <w:rPr>
                <w:rFonts w:ascii="Times New Roman" w:hAnsi="Times New Roman" w:cs="Times New Roman"/>
                <w:color w:val="000000"/>
                <w:sz w:val="24"/>
                <w:szCs w:val="24"/>
              </w:rPr>
            </w:pPr>
            <w:r w:rsidRPr="000106C4">
              <w:rPr>
                <w:rFonts w:ascii="Times New Roman" w:hAnsi="Times New Roman" w:cs="Times New Roman"/>
                <w:b/>
                <w:bCs/>
                <w:color w:val="363435"/>
                <w:w w:val="111"/>
                <w:sz w:val="24"/>
                <w:szCs w:val="24"/>
              </w:rPr>
              <w:t xml:space="preserve">Учебные </w:t>
            </w:r>
            <w:r w:rsidRPr="000106C4">
              <w:rPr>
                <w:rFonts w:ascii="Times New Roman" w:hAnsi="Times New Roman" w:cs="Times New Roman"/>
                <w:b/>
                <w:bCs/>
                <w:color w:val="363435"/>
                <w:w w:val="110"/>
                <w:sz w:val="24"/>
                <w:szCs w:val="24"/>
              </w:rPr>
              <w:t>предметы</w:t>
            </w:r>
          </w:p>
        </w:tc>
        <w:tc>
          <w:tcPr>
            <w:tcW w:w="4252" w:type="dxa"/>
            <w:gridSpan w:val="5"/>
            <w:tcBorders>
              <w:top w:val="single" w:sz="4" w:space="0" w:color="363435"/>
              <w:left w:val="single" w:sz="4" w:space="0" w:color="363435"/>
              <w:bottom w:val="single" w:sz="4" w:space="0" w:color="363435"/>
              <w:right w:val="single" w:sz="4" w:space="0" w:color="363435"/>
            </w:tcBorders>
            <w:shd w:val="clear" w:color="auto" w:fill="FDFDFD"/>
          </w:tcPr>
          <w:p w:rsidR="000106C4" w:rsidRPr="001355A0" w:rsidRDefault="000106C4" w:rsidP="001355A0">
            <w:pPr>
              <w:widowControl w:val="0"/>
              <w:autoSpaceDE w:val="0"/>
              <w:autoSpaceDN w:val="0"/>
              <w:adjustRightInd w:val="0"/>
              <w:ind w:left="15" w:right="83"/>
              <w:jc w:val="both"/>
              <w:rPr>
                <w:rFonts w:ascii="Times New Roman" w:hAnsi="Times New Roman" w:cs="Times New Roman"/>
                <w:b/>
                <w:bCs/>
                <w:color w:val="363435"/>
                <w:w w:val="113"/>
                <w:sz w:val="24"/>
                <w:szCs w:val="24"/>
              </w:rPr>
            </w:pPr>
            <w:r w:rsidRPr="001355A0">
              <w:rPr>
                <w:rFonts w:ascii="Times New Roman" w:hAnsi="Times New Roman" w:cs="Times New Roman"/>
                <w:b/>
                <w:bCs/>
                <w:color w:val="363435"/>
                <w:w w:val="112"/>
                <w:sz w:val="24"/>
                <w:szCs w:val="24"/>
              </w:rPr>
              <w:t xml:space="preserve">Количество часов </w:t>
            </w:r>
            <w:r w:rsidRPr="001355A0">
              <w:rPr>
                <w:rFonts w:ascii="Times New Roman" w:hAnsi="Times New Roman" w:cs="Times New Roman"/>
                <w:b/>
                <w:bCs/>
                <w:color w:val="363435"/>
                <w:sz w:val="24"/>
                <w:szCs w:val="24"/>
              </w:rPr>
              <w:t xml:space="preserve">в  </w:t>
            </w:r>
            <w:r w:rsidR="001355A0" w:rsidRPr="001355A0">
              <w:rPr>
                <w:rFonts w:ascii="Times New Roman" w:hAnsi="Times New Roman" w:cs="Times New Roman"/>
                <w:b/>
                <w:bCs/>
                <w:color w:val="363435"/>
                <w:w w:val="113"/>
                <w:sz w:val="24"/>
                <w:szCs w:val="24"/>
              </w:rPr>
              <w:t>неделю</w:t>
            </w:r>
          </w:p>
        </w:tc>
      </w:tr>
      <w:tr w:rsidR="000106C4" w:rsidRPr="000106C4" w:rsidTr="00BC7D69">
        <w:trPr>
          <w:trHeight w:hRule="exact" w:val="556"/>
        </w:trPr>
        <w:tc>
          <w:tcPr>
            <w:tcW w:w="2552" w:type="dxa"/>
            <w:vMerge/>
            <w:tcBorders>
              <w:top w:val="single" w:sz="4" w:space="0" w:color="363435"/>
              <w:left w:val="single" w:sz="4" w:space="0" w:color="363435"/>
              <w:bottom w:val="single" w:sz="4" w:space="0" w:color="363435"/>
              <w:right w:val="single" w:sz="4" w:space="0" w:color="363435"/>
            </w:tcBorders>
            <w:vAlign w:val="center"/>
          </w:tcPr>
          <w:p w:rsidR="000106C4" w:rsidRPr="000106C4" w:rsidRDefault="000106C4" w:rsidP="00731386">
            <w:pPr>
              <w:jc w:val="both"/>
              <w:rPr>
                <w:rFonts w:ascii="Times New Roman" w:hAnsi="Times New Roman" w:cs="Times New Roman"/>
                <w:sz w:val="24"/>
                <w:szCs w:val="24"/>
              </w:rPr>
            </w:pPr>
          </w:p>
        </w:tc>
        <w:tc>
          <w:tcPr>
            <w:tcW w:w="3346" w:type="dxa"/>
            <w:vMerge/>
            <w:tcBorders>
              <w:top w:val="single" w:sz="4" w:space="0" w:color="363435"/>
              <w:left w:val="single" w:sz="4" w:space="0" w:color="363435"/>
              <w:bottom w:val="single" w:sz="4" w:space="0" w:color="363435"/>
              <w:right w:val="single" w:sz="4" w:space="0" w:color="363435"/>
            </w:tcBorders>
            <w:vAlign w:val="center"/>
          </w:tcPr>
          <w:p w:rsidR="000106C4" w:rsidRPr="000106C4" w:rsidRDefault="000106C4" w:rsidP="00731386">
            <w:pPr>
              <w:jc w:val="both"/>
              <w:rPr>
                <w:rFonts w:ascii="Times New Roman" w:hAnsi="Times New Roman" w:cs="Times New Roman"/>
                <w:sz w:val="24"/>
                <w:szCs w:val="24"/>
              </w:rPr>
            </w:pPr>
          </w:p>
        </w:tc>
        <w:tc>
          <w:tcPr>
            <w:tcW w:w="850" w:type="dxa"/>
            <w:tcBorders>
              <w:top w:val="single" w:sz="4" w:space="0" w:color="363435"/>
              <w:left w:val="single" w:sz="4" w:space="0" w:color="363435"/>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right="181"/>
              <w:jc w:val="both"/>
              <w:rPr>
                <w:rFonts w:ascii="Times New Roman" w:hAnsi="Times New Roman" w:cs="Times New Roman"/>
                <w:b/>
                <w:sz w:val="24"/>
                <w:szCs w:val="24"/>
              </w:rPr>
            </w:pPr>
            <w:r w:rsidRPr="000106C4">
              <w:rPr>
                <w:rFonts w:ascii="Times New Roman" w:hAnsi="Times New Roman" w:cs="Times New Roman"/>
                <w:b/>
                <w:sz w:val="24"/>
                <w:szCs w:val="24"/>
              </w:rPr>
              <w:t xml:space="preserve"> 1</w:t>
            </w:r>
          </w:p>
        </w:tc>
        <w:tc>
          <w:tcPr>
            <w:tcW w:w="851" w:type="dxa"/>
            <w:tcBorders>
              <w:top w:val="single" w:sz="4" w:space="0" w:color="363435"/>
              <w:left w:val="single" w:sz="4" w:space="0" w:color="auto"/>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42"/>
              <w:jc w:val="both"/>
              <w:rPr>
                <w:rFonts w:ascii="Times New Roman" w:hAnsi="Times New Roman" w:cs="Times New Roman"/>
                <w:sz w:val="24"/>
                <w:szCs w:val="24"/>
              </w:rPr>
            </w:pPr>
            <w:r w:rsidRPr="000106C4">
              <w:rPr>
                <w:rFonts w:ascii="Times New Roman" w:hAnsi="Times New Roman" w:cs="Times New Roman"/>
                <w:b/>
                <w:bCs/>
                <w:color w:val="363435"/>
                <w:w w:val="122"/>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left="114" w:hanging="114"/>
              <w:jc w:val="both"/>
              <w:rPr>
                <w:rFonts w:ascii="Times New Roman" w:hAnsi="Times New Roman" w:cs="Times New Roman"/>
                <w:b/>
                <w:bCs/>
                <w:color w:val="363435"/>
                <w:w w:val="122"/>
                <w:sz w:val="24"/>
                <w:szCs w:val="24"/>
              </w:rPr>
            </w:pPr>
            <w:r w:rsidRPr="000106C4">
              <w:rPr>
                <w:rFonts w:ascii="Times New Roman" w:hAnsi="Times New Roman" w:cs="Times New Roman"/>
                <w:b/>
                <w:bCs/>
                <w:color w:val="363435"/>
                <w:w w:val="122"/>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sz w:val="24"/>
                <w:szCs w:val="24"/>
              </w:rPr>
            </w:pPr>
            <w:r w:rsidRPr="000106C4">
              <w:rPr>
                <w:rFonts w:ascii="Times New Roman" w:hAnsi="Times New Roman" w:cs="Times New Roman"/>
                <w:b/>
                <w:bCs/>
                <w:color w:val="363435"/>
                <w:w w:val="122"/>
                <w:sz w:val="24"/>
                <w:szCs w:val="24"/>
              </w:rPr>
              <w:t>4</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bCs/>
                <w:i/>
                <w:color w:val="363435"/>
                <w:w w:val="108"/>
                <w:sz w:val="24"/>
                <w:szCs w:val="24"/>
              </w:rPr>
            </w:pPr>
            <w:r w:rsidRPr="000106C4">
              <w:rPr>
                <w:rFonts w:ascii="Times New Roman" w:hAnsi="Times New Roman" w:cs="Times New Roman"/>
                <w:b/>
                <w:bCs/>
                <w:i/>
                <w:color w:val="363435"/>
                <w:w w:val="108"/>
                <w:sz w:val="24"/>
                <w:szCs w:val="24"/>
              </w:rPr>
              <w:t>Всего</w:t>
            </w:r>
          </w:p>
          <w:p w:rsidR="000106C4" w:rsidRPr="000106C4" w:rsidRDefault="000106C4" w:rsidP="00731386">
            <w:pPr>
              <w:widowControl w:val="0"/>
              <w:autoSpaceDE w:val="0"/>
              <w:autoSpaceDN w:val="0"/>
              <w:adjustRightInd w:val="0"/>
              <w:jc w:val="both"/>
              <w:rPr>
                <w:rFonts w:ascii="Times New Roman" w:hAnsi="Times New Roman" w:cs="Times New Roman"/>
                <w:b/>
                <w:bCs/>
                <w:i/>
                <w:color w:val="363435"/>
                <w:w w:val="108"/>
                <w:sz w:val="24"/>
                <w:szCs w:val="24"/>
              </w:rPr>
            </w:pPr>
            <w:r w:rsidRPr="000106C4">
              <w:rPr>
                <w:rFonts w:ascii="Times New Roman" w:hAnsi="Times New Roman" w:cs="Times New Roman"/>
                <w:b/>
                <w:bCs/>
                <w:i/>
                <w:color w:val="363435"/>
                <w:w w:val="108"/>
                <w:sz w:val="24"/>
                <w:szCs w:val="24"/>
              </w:rPr>
              <w:t>часов</w:t>
            </w:r>
          </w:p>
          <w:p w:rsidR="000106C4" w:rsidRPr="000106C4" w:rsidRDefault="000106C4" w:rsidP="00731386">
            <w:pPr>
              <w:widowControl w:val="0"/>
              <w:autoSpaceDE w:val="0"/>
              <w:autoSpaceDN w:val="0"/>
              <w:adjustRightInd w:val="0"/>
              <w:jc w:val="both"/>
              <w:rPr>
                <w:rFonts w:ascii="Times New Roman" w:hAnsi="Times New Roman" w:cs="Times New Roman"/>
                <w:i/>
                <w:sz w:val="24"/>
                <w:szCs w:val="24"/>
              </w:rPr>
            </w:pPr>
          </w:p>
        </w:tc>
      </w:tr>
      <w:tr w:rsidR="000106C4" w:rsidRPr="000106C4" w:rsidTr="00BC7D69">
        <w:trPr>
          <w:trHeight w:hRule="exact" w:val="347"/>
        </w:trPr>
        <w:tc>
          <w:tcPr>
            <w:tcW w:w="2552"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sz w:val="24"/>
                <w:szCs w:val="24"/>
              </w:rPr>
            </w:pP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left="40"/>
              <w:jc w:val="both"/>
              <w:rPr>
                <w:rFonts w:ascii="Times New Roman" w:hAnsi="Times New Roman" w:cs="Times New Roman"/>
                <w:b/>
                <w:sz w:val="24"/>
                <w:szCs w:val="24"/>
              </w:rPr>
            </w:pPr>
            <w:r w:rsidRPr="000106C4">
              <w:rPr>
                <w:rFonts w:ascii="Times New Roman" w:hAnsi="Times New Roman" w:cs="Times New Roman"/>
                <w:b/>
                <w:i/>
                <w:iCs/>
                <w:color w:val="363435"/>
                <w:w w:val="116"/>
                <w:sz w:val="24"/>
                <w:szCs w:val="24"/>
              </w:rPr>
              <w:t xml:space="preserve">Обязательная </w:t>
            </w:r>
            <w:r w:rsidRPr="000106C4">
              <w:rPr>
                <w:rFonts w:ascii="Times New Roman" w:hAnsi="Times New Roman" w:cs="Times New Roman"/>
                <w:b/>
                <w:i/>
                <w:iCs/>
                <w:color w:val="363435"/>
                <w:w w:val="114"/>
                <w:sz w:val="24"/>
                <w:szCs w:val="24"/>
              </w:rPr>
              <w:t>часть</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i/>
                <w:sz w:val="24"/>
                <w:szCs w:val="24"/>
              </w:rPr>
            </w:pPr>
          </w:p>
        </w:tc>
        <w:tc>
          <w:tcPr>
            <w:tcW w:w="3402" w:type="dxa"/>
            <w:gridSpan w:val="4"/>
            <w:tcBorders>
              <w:top w:val="single" w:sz="4" w:space="0" w:color="363435"/>
              <w:left w:val="single" w:sz="4" w:space="0" w:color="363435"/>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i/>
                <w:sz w:val="24"/>
                <w:szCs w:val="24"/>
              </w:rPr>
            </w:pPr>
          </w:p>
        </w:tc>
      </w:tr>
      <w:tr w:rsidR="000106C4" w:rsidRPr="000106C4" w:rsidTr="00BC7D69">
        <w:trPr>
          <w:trHeight w:hRule="exact" w:val="401"/>
        </w:trPr>
        <w:tc>
          <w:tcPr>
            <w:tcW w:w="2552" w:type="dxa"/>
            <w:vMerge w:val="restart"/>
            <w:tcBorders>
              <w:top w:val="single" w:sz="4" w:space="0" w:color="auto"/>
              <w:left w:val="single" w:sz="4" w:space="0" w:color="363435"/>
              <w:right w:val="single" w:sz="4" w:space="0" w:color="363435"/>
            </w:tcBorders>
            <w:shd w:val="clear" w:color="auto" w:fill="FDFDFD"/>
          </w:tcPr>
          <w:p w:rsidR="000106C4" w:rsidRPr="000106C4" w:rsidRDefault="00AF3055" w:rsidP="00731386">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Русский язык и </w:t>
            </w:r>
            <w:r w:rsidR="000106C4" w:rsidRPr="000106C4">
              <w:rPr>
                <w:rFonts w:ascii="Times New Roman" w:hAnsi="Times New Roman" w:cs="Times New Roman"/>
                <w:b/>
                <w:sz w:val="24"/>
                <w:szCs w:val="24"/>
              </w:rPr>
              <w:t>литературное чтение</w:t>
            </w: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color w:val="363435"/>
                <w:w w:val="115"/>
                <w:sz w:val="24"/>
                <w:szCs w:val="24"/>
              </w:rPr>
              <w:t>Русский язык</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jc w:val="both"/>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auto"/>
            </w:tcBorders>
            <w:shd w:val="clear" w:color="auto" w:fill="FDFDFD"/>
          </w:tcPr>
          <w:p w:rsidR="000106C4" w:rsidRPr="00AF4B1C" w:rsidRDefault="000106C4" w:rsidP="00731386">
            <w:pPr>
              <w:widowControl w:val="0"/>
              <w:autoSpaceDE w:val="0"/>
              <w:autoSpaceDN w:val="0"/>
              <w:adjustRightInd w:val="0"/>
              <w:ind w:right="177"/>
              <w:jc w:val="both"/>
              <w:rPr>
                <w:rFonts w:ascii="Times New Roman" w:hAnsi="Times New Roman" w:cs="Times New Roman"/>
                <w:b/>
                <w:sz w:val="24"/>
                <w:szCs w:val="24"/>
              </w:rPr>
            </w:pPr>
            <w:r w:rsidRPr="00AF4B1C">
              <w:rPr>
                <w:rFonts w:ascii="Times New Roman" w:hAnsi="Times New Roman" w:cs="Times New Roman"/>
                <w:b/>
                <w:color w:val="363435"/>
                <w:w w:val="105"/>
                <w:sz w:val="24"/>
                <w:szCs w:val="24"/>
              </w:rPr>
              <w:t>14</w:t>
            </w:r>
          </w:p>
        </w:tc>
      </w:tr>
      <w:tr w:rsidR="000106C4" w:rsidRPr="000106C4" w:rsidTr="00AF4B1C">
        <w:trPr>
          <w:trHeight w:hRule="exact" w:val="300"/>
        </w:trPr>
        <w:tc>
          <w:tcPr>
            <w:tcW w:w="2552" w:type="dxa"/>
            <w:vMerge/>
            <w:tcBorders>
              <w:left w:val="single" w:sz="4" w:space="0" w:color="363435"/>
              <w:bottom w:val="single" w:sz="4" w:space="0" w:color="auto"/>
              <w:right w:val="single" w:sz="4" w:space="0" w:color="363435"/>
            </w:tcBorders>
            <w:vAlign w:val="center"/>
          </w:tcPr>
          <w:p w:rsidR="000106C4" w:rsidRPr="000106C4" w:rsidRDefault="000106C4" w:rsidP="00731386">
            <w:pPr>
              <w:jc w:val="both"/>
              <w:rPr>
                <w:rFonts w:ascii="Times New Roman" w:hAnsi="Times New Roman" w:cs="Times New Roman"/>
                <w:b/>
                <w:sz w:val="24"/>
                <w:szCs w:val="24"/>
              </w:rPr>
            </w:pPr>
          </w:p>
        </w:tc>
        <w:tc>
          <w:tcPr>
            <w:tcW w:w="3346"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631"/>
              <w:jc w:val="both"/>
              <w:rPr>
                <w:rFonts w:ascii="Times New Roman" w:hAnsi="Times New Roman" w:cs="Times New Roman"/>
                <w:b/>
                <w:i/>
                <w:color w:val="363435"/>
                <w:w w:val="110"/>
                <w:sz w:val="24"/>
                <w:szCs w:val="24"/>
              </w:rPr>
            </w:pPr>
            <w:r w:rsidRPr="000106C4">
              <w:rPr>
                <w:rFonts w:ascii="Times New Roman" w:hAnsi="Times New Roman" w:cs="Times New Roman"/>
                <w:b/>
                <w:i/>
                <w:color w:val="363435"/>
                <w:w w:val="110"/>
                <w:sz w:val="24"/>
                <w:szCs w:val="24"/>
              </w:rPr>
              <w:t>Литературное</w:t>
            </w:r>
          </w:p>
          <w:p w:rsidR="000106C4" w:rsidRPr="000106C4" w:rsidRDefault="000106C4" w:rsidP="00731386">
            <w:pPr>
              <w:widowControl w:val="0"/>
              <w:autoSpaceDE w:val="0"/>
              <w:autoSpaceDN w:val="0"/>
              <w:adjustRightInd w:val="0"/>
              <w:ind w:right="631"/>
              <w:jc w:val="both"/>
              <w:rPr>
                <w:rFonts w:ascii="Times New Roman" w:hAnsi="Times New Roman" w:cs="Times New Roman"/>
                <w:b/>
                <w:i/>
                <w:color w:val="363435"/>
                <w:w w:val="111"/>
                <w:sz w:val="24"/>
                <w:szCs w:val="24"/>
              </w:rPr>
            </w:pPr>
            <w:r w:rsidRPr="000106C4">
              <w:rPr>
                <w:rFonts w:ascii="Times New Roman" w:hAnsi="Times New Roman" w:cs="Times New Roman"/>
                <w:b/>
                <w:i/>
                <w:color w:val="363435"/>
                <w:w w:val="110"/>
                <w:sz w:val="24"/>
                <w:szCs w:val="24"/>
              </w:rPr>
              <w:t>чтение</w:t>
            </w:r>
          </w:p>
          <w:p w:rsidR="000106C4" w:rsidRPr="000106C4" w:rsidRDefault="000106C4" w:rsidP="00731386">
            <w:pPr>
              <w:widowControl w:val="0"/>
              <w:autoSpaceDE w:val="0"/>
              <w:autoSpaceDN w:val="0"/>
              <w:adjustRightInd w:val="0"/>
              <w:ind w:right="631"/>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ind w:right="631"/>
              <w:jc w:val="both"/>
              <w:rPr>
                <w:rFonts w:ascii="Times New Roman" w:hAnsi="Times New Roman" w:cs="Times New Roman"/>
                <w:b/>
                <w:i/>
                <w:sz w:val="24"/>
                <w:szCs w:val="24"/>
              </w:rPr>
            </w:pPr>
            <w:r w:rsidRPr="000106C4">
              <w:rPr>
                <w:rFonts w:ascii="Times New Roman" w:hAnsi="Times New Roman" w:cs="Times New Roman"/>
                <w:b/>
                <w:i/>
                <w:sz w:val="24"/>
                <w:szCs w:val="24"/>
              </w:rPr>
              <w:t>Английский язык</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2</w:t>
            </w:r>
          </w:p>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2</w:t>
            </w:r>
          </w:p>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AF4B1C" w:rsidRDefault="000106C4" w:rsidP="00731386">
            <w:pPr>
              <w:widowControl w:val="0"/>
              <w:autoSpaceDE w:val="0"/>
              <w:autoSpaceDN w:val="0"/>
              <w:adjustRightInd w:val="0"/>
              <w:ind w:right="177"/>
              <w:rPr>
                <w:rFonts w:ascii="Times New Roman" w:hAnsi="Times New Roman" w:cs="Times New Roman"/>
                <w:b/>
                <w:color w:val="363435"/>
                <w:w w:val="105"/>
                <w:sz w:val="24"/>
                <w:szCs w:val="24"/>
              </w:rPr>
            </w:pPr>
            <w:r w:rsidRPr="00AF4B1C">
              <w:rPr>
                <w:rFonts w:ascii="Times New Roman" w:hAnsi="Times New Roman" w:cs="Times New Roman"/>
                <w:b/>
                <w:color w:val="363435"/>
                <w:w w:val="105"/>
                <w:sz w:val="24"/>
                <w:szCs w:val="24"/>
              </w:rPr>
              <w:t>8</w:t>
            </w:r>
          </w:p>
          <w:p w:rsidR="000106C4" w:rsidRPr="00AF4B1C" w:rsidRDefault="000106C4" w:rsidP="00731386">
            <w:pPr>
              <w:widowControl w:val="0"/>
              <w:autoSpaceDE w:val="0"/>
              <w:autoSpaceDN w:val="0"/>
              <w:adjustRightInd w:val="0"/>
              <w:ind w:right="177"/>
              <w:rPr>
                <w:rFonts w:ascii="Times New Roman" w:hAnsi="Times New Roman" w:cs="Times New Roman"/>
                <w:b/>
                <w:sz w:val="24"/>
                <w:szCs w:val="24"/>
              </w:rPr>
            </w:pPr>
          </w:p>
        </w:tc>
      </w:tr>
      <w:tr w:rsidR="00AF4B1C" w:rsidRPr="000106C4" w:rsidTr="00AF4B1C">
        <w:trPr>
          <w:trHeight w:hRule="exact" w:val="784"/>
        </w:trPr>
        <w:tc>
          <w:tcPr>
            <w:tcW w:w="2552" w:type="dxa"/>
            <w:tcBorders>
              <w:top w:val="single" w:sz="4" w:space="0" w:color="auto"/>
              <w:left w:val="single" w:sz="4" w:space="0" w:color="363435"/>
              <w:bottom w:val="single" w:sz="4" w:space="0" w:color="auto"/>
              <w:right w:val="single" w:sz="4" w:space="0" w:color="363435"/>
            </w:tcBorders>
            <w:vAlign w:val="center"/>
          </w:tcPr>
          <w:p w:rsidR="00AF4B1C" w:rsidRPr="000106C4" w:rsidRDefault="00AF4B1C" w:rsidP="00731386">
            <w:pPr>
              <w:jc w:val="both"/>
              <w:rPr>
                <w:rFonts w:ascii="Times New Roman" w:hAnsi="Times New Roman" w:cs="Times New Roman"/>
                <w:b/>
                <w:sz w:val="24"/>
                <w:szCs w:val="24"/>
              </w:rPr>
            </w:pPr>
            <w:r>
              <w:rPr>
                <w:rFonts w:ascii="Times New Roman" w:hAnsi="Times New Roman" w:cs="Times New Roman"/>
                <w:b/>
                <w:sz w:val="24"/>
                <w:szCs w:val="24"/>
              </w:rPr>
              <w:t>Родной язык и литература</w:t>
            </w:r>
          </w:p>
        </w:tc>
        <w:tc>
          <w:tcPr>
            <w:tcW w:w="3346" w:type="dxa"/>
            <w:tcBorders>
              <w:top w:val="single" w:sz="4" w:space="0" w:color="auto"/>
              <w:left w:val="single" w:sz="4" w:space="0" w:color="363435"/>
              <w:bottom w:val="single" w:sz="4" w:space="0" w:color="auto"/>
              <w:right w:val="single" w:sz="4" w:space="0" w:color="363435"/>
            </w:tcBorders>
            <w:shd w:val="clear" w:color="auto" w:fill="FDFDFD"/>
          </w:tcPr>
          <w:p w:rsidR="00AF4B1C" w:rsidRPr="000106C4" w:rsidRDefault="00AF4B1C" w:rsidP="00731386">
            <w:pPr>
              <w:widowControl w:val="0"/>
              <w:autoSpaceDE w:val="0"/>
              <w:autoSpaceDN w:val="0"/>
              <w:adjustRightInd w:val="0"/>
              <w:ind w:right="631"/>
              <w:jc w:val="both"/>
              <w:rPr>
                <w:rFonts w:ascii="Times New Roman" w:hAnsi="Times New Roman" w:cs="Times New Roman"/>
                <w:b/>
                <w:i/>
                <w:color w:val="363435"/>
                <w:w w:val="110"/>
                <w:sz w:val="24"/>
                <w:szCs w:val="24"/>
              </w:rPr>
            </w:pP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AF4B1C" w:rsidRPr="000106C4" w:rsidRDefault="00AF4B1C" w:rsidP="00731386">
            <w:pPr>
              <w:widowControl w:val="0"/>
              <w:autoSpaceDE w:val="0"/>
              <w:autoSpaceDN w:val="0"/>
              <w:adjustRightInd w:val="0"/>
              <w:ind w:right="177"/>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AF4B1C" w:rsidRPr="000106C4" w:rsidRDefault="00AF4B1C" w:rsidP="00731386">
            <w:pPr>
              <w:widowControl w:val="0"/>
              <w:autoSpaceDE w:val="0"/>
              <w:autoSpaceDN w:val="0"/>
              <w:adjustRightInd w:val="0"/>
              <w:ind w:right="177"/>
              <w:rPr>
                <w:rFonts w:ascii="Times New Roman" w:hAnsi="Times New Roman" w:cs="Times New Roman"/>
                <w:color w:val="363435"/>
                <w:w w:val="105"/>
                <w:sz w:val="24"/>
                <w:szCs w:val="24"/>
              </w:rPr>
            </w:pPr>
            <w:r>
              <w:rPr>
                <w:rFonts w:ascii="Times New Roman" w:hAnsi="Times New Roman" w:cs="Times New Roman"/>
                <w:color w:val="363435"/>
                <w:w w:val="105"/>
                <w:sz w:val="24"/>
                <w:szCs w:val="24"/>
              </w:rPr>
              <w:t>0</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AF4B1C" w:rsidRPr="000106C4" w:rsidRDefault="00AF4B1C" w:rsidP="00731386">
            <w:pPr>
              <w:widowControl w:val="0"/>
              <w:autoSpaceDE w:val="0"/>
              <w:autoSpaceDN w:val="0"/>
              <w:adjustRightInd w:val="0"/>
              <w:ind w:right="177"/>
              <w:rPr>
                <w:rFonts w:ascii="Times New Roman" w:hAnsi="Times New Roman" w:cs="Times New Roman"/>
                <w:color w:val="363435"/>
                <w:w w:val="105"/>
                <w:sz w:val="24"/>
                <w:szCs w:val="24"/>
              </w:rPr>
            </w:pPr>
            <w:r>
              <w:rPr>
                <w:rFonts w:ascii="Times New Roman" w:hAnsi="Times New Roman" w:cs="Times New Roman"/>
                <w:color w:val="363435"/>
                <w:w w:val="105"/>
                <w:sz w:val="24"/>
                <w:szCs w:val="24"/>
              </w:rPr>
              <w:t>0</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AF4B1C" w:rsidRPr="000106C4" w:rsidRDefault="00AF4B1C" w:rsidP="00731386">
            <w:pPr>
              <w:widowControl w:val="0"/>
              <w:autoSpaceDE w:val="0"/>
              <w:autoSpaceDN w:val="0"/>
              <w:adjustRightInd w:val="0"/>
              <w:ind w:right="177"/>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AF4B1C" w:rsidRPr="00AF4B1C" w:rsidRDefault="00AF4B1C" w:rsidP="00731386">
            <w:pPr>
              <w:widowControl w:val="0"/>
              <w:autoSpaceDE w:val="0"/>
              <w:autoSpaceDN w:val="0"/>
              <w:adjustRightInd w:val="0"/>
              <w:ind w:right="177"/>
              <w:rPr>
                <w:rFonts w:ascii="Times New Roman" w:hAnsi="Times New Roman" w:cs="Times New Roman"/>
                <w:b/>
                <w:color w:val="363435"/>
                <w:w w:val="105"/>
                <w:sz w:val="24"/>
                <w:szCs w:val="24"/>
              </w:rPr>
            </w:pPr>
            <w:r w:rsidRPr="00AF4B1C">
              <w:rPr>
                <w:rFonts w:ascii="Times New Roman" w:hAnsi="Times New Roman" w:cs="Times New Roman"/>
                <w:b/>
                <w:color w:val="363435"/>
                <w:w w:val="105"/>
                <w:sz w:val="24"/>
                <w:szCs w:val="24"/>
              </w:rPr>
              <w:t>0</w:t>
            </w:r>
          </w:p>
        </w:tc>
      </w:tr>
      <w:tr w:rsidR="000106C4" w:rsidRPr="000106C4" w:rsidTr="00BC7D69">
        <w:trPr>
          <w:trHeight w:hRule="exact" w:val="705"/>
        </w:trPr>
        <w:tc>
          <w:tcPr>
            <w:tcW w:w="2552" w:type="dxa"/>
            <w:tcBorders>
              <w:top w:val="single" w:sz="4" w:space="0" w:color="auto"/>
              <w:left w:val="single" w:sz="4" w:space="0" w:color="363435"/>
              <w:bottom w:val="single" w:sz="4" w:space="0" w:color="363435"/>
              <w:right w:val="single" w:sz="4" w:space="0" w:color="363435"/>
            </w:tcBorders>
            <w:vAlign w:val="center"/>
          </w:tcPr>
          <w:p w:rsidR="000106C4" w:rsidRPr="000106C4" w:rsidRDefault="000106C4" w:rsidP="00731386">
            <w:pPr>
              <w:jc w:val="both"/>
              <w:rPr>
                <w:rFonts w:ascii="Times New Roman" w:hAnsi="Times New Roman" w:cs="Times New Roman"/>
                <w:b/>
                <w:sz w:val="24"/>
                <w:szCs w:val="24"/>
              </w:rPr>
            </w:pPr>
            <w:r w:rsidRPr="000106C4">
              <w:rPr>
                <w:rFonts w:ascii="Times New Roman" w:hAnsi="Times New Roman" w:cs="Times New Roman"/>
                <w:b/>
                <w:sz w:val="24"/>
                <w:szCs w:val="24"/>
              </w:rPr>
              <w:t>Иностранный язык</w:t>
            </w:r>
          </w:p>
        </w:tc>
        <w:tc>
          <w:tcPr>
            <w:tcW w:w="3346"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631"/>
              <w:jc w:val="both"/>
              <w:rPr>
                <w:rFonts w:ascii="Times New Roman" w:hAnsi="Times New Roman" w:cs="Times New Roman"/>
                <w:b/>
                <w:i/>
                <w:color w:val="363435"/>
                <w:w w:val="110"/>
                <w:sz w:val="24"/>
                <w:szCs w:val="24"/>
              </w:rPr>
            </w:pPr>
            <w:r w:rsidRPr="000106C4">
              <w:rPr>
                <w:rFonts w:ascii="Times New Roman" w:hAnsi="Times New Roman" w:cs="Times New Roman"/>
                <w:b/>
                <w:i/>
                <w:color w:val="363435"/>
                <w:w w:val="110"/>
                <w:sz w:val="24"/>
                <w:szCs w:val="24"/>
              </w:rPr>
              <w:t>Английский язык</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rPr>
                <w:rFonts w:ascii="Times New Roman" w:hAnsi="Times New Roman" w:cs="Times New Roman"/>
                <w:sz w:val="24"/>
                <w:szCs w:val="24"/>
              </w:rPr>
            </w:pPr>
            <w:r w:rsidRPr="000106C4">
              <w:rPr>
                <w:rFonts w:ascii="Times New Roman" w:hAnsi="Times New Roman" w:cs="Times New Roman"/>
                <w:sz w:val="24"/>
                <w:szCs w:val="24"/>
              </w:rPr>
              <w:t>-</w:t>
            </w:r>
          </w:p>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2</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2</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AF4B1C" w:rsidRDefault="000106C4" w:rsidP="00731386">
            <w:pPr>
              <w:widowControl w:val="0"/>
              <w:autoSpaceDE w:val="0"/>
              <w:autoSpaceDN w:val="0"/>
              <w:adjustRightInd w:val="0"/>
              <w:ind w:right="177"/>
              <w:rPr>
                <w:rFonts w:ascii="Times New Roman" w:hAnsi="Times New Roman" w:cs="Times New Roman"/>
                <w:b/>
                <w:sz w:val="24"/>
                <w:szCs w:val="24"/>
              </w:rPr>
            </w:pPr>
            <w:r w:rsidRPr="00AF4B1C">
              <w:rPr>
                <w:rFonts w:ascii="Times New Roman" w:hAnsi="Times New Roman" w:cs="Times New Roman"/>
                <w:b/>
                <w:color w:val="363435"/>
                <w:w w:val="105"/>
                <w:sz w:val="24"/>
                <w:szCs w:val="24"/>
              </w:rPr>
              <w:t>6</w:t>
            </w:r>
          </w:p>
        </w:tc>
      </w:tr>
      <w:tr w:rsidR="000106C4" w:rsidRPr="000106C4" w:rsidTr="00BC7D69">
        <w:trPr>
          <w:trHeight w:hRule="exact" w:val="568"/>
        </w:trPr>
        <w:tc>
          <w:tcPr>
            <w:tcW w:w="2552" w:type="dxa"/>
            <w:vMerge w:val="restart"/>
            <w:tcBorders>
              <w:top w:val="single" w:sz="4" w:space="0" w:color="363435"/>
              <w:left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color w:val="363435"/>
                <w:w w:val="112"/>
                <w:sz w:val="24"/>
                <w:szCs w:val="24"/>
              </w:rPr>
            </w:pPr>
            <w:r w:rsidRPr="000106C4">
              <w:rPr>
                <w:rFonts w:ascii="Times New Roman" w:hAnsi="Times New Roman" w:cs="Times New Roman"/>
                <w:b/>
                <w:color w:val="363435"/>
                <w:w w:val="112"/>
                <w:sz w:val="24"/>
                <w:szCs w:val="24"/>
              </w:rPr>
              <w:t>Математика и</w:t>
            </w:r>
          </w:p>
          <w:p w:rsidR="000106C4" w:rsidRPr="000106C4" w:rsidRDefault="000106C4" w:rsidP="00731386">
            <w:pPr>
              <w:widowControl w:val="0"/>
              <w:autoSpaceDE w:val="0"/>
              <w:autoSpaceDN w:val="0"/>
              <w:adjustRightInd w:val="0"/>
              <w:jc w:val="both"/>
              <w:rPr>
                <w:rFonts w:ascii="Times New Roman" w:hAnsi="Times New Roman" w:cs="Times New Roman"/>
                <w:b/>
                <w:color w:val="000000"/>
                <w:sz w:val="24"/>
                <w:szCs w:val="24"/>
              </w:rPr>
            </w:pPr>
            <w:r w:rsidRPr="000106C4">
              <w:rPr>
                <w:rFonts w:ascii="Times New Roman" w:hAnsi="Times New Roman" w:cs="Times New Roman"/>
                <w:b/>
                <w:color w:val="363435"/>
                <w:w w:val="112"/>
                <w:sz w:val="24"/>
                <w:szCs w:val="24"/>
              </w:rPr>
              <w:t>информатика</w:t>
            </w:r>
          </w:p>
        </w:tc>
        <w:tc>
          <w:tcPr>
            <w:tcW w:w="3346"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Математика</w:t>
            </w:r>
          </w:p>
          <w:p w:rsidR="000106C4" w:rsidRPr="000106C4" w:rsidRDefault="000106C4" w:rsidP="00731386">
            <w:pPr>
              <w:widowControl w:val="0"/>
              <w:autoSpaceDE w:val="0"/>
              <w:autoSpaceDN w:val="0"/>
              <w:adjustRightInd w:val="0"/>
              <w:jc w:val="both"/>
              <w:rPr>
                <w:rFonts w:ascii="Times New Roman" w:hAnsi="Times New Roman" w:cs="Times New Roman"/>
                <w:b/>
                <w:i/>
                <w:color w:val="363435"/>
                <w:w w:val="112"/>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color w:val="000000"/>
                <w:sz w:val="24"/>
                <w:szCs w:val="24"/>
              </w:rPr>
            </w:pPr>
            <w:r w:rsidRPr="000106C4">
              <w:rPr>
                <w:rFonts w:ascii="Times New Roman" w:hAnsi="Times New Roman" w:cs="Times New Roman"/>
                <w:b/>
                <w:i/>
                <w:color w:val="363435"/>
                <w:w w:val="112"/>
                <w:sz w:val="24"/>
                <w:szCs w:val="24"/>
              </w:rPr>
              <w:t>информатика</w:t>
            </w: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4</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sz w:val="24"/>
                <w:szCs w:val="24"/>
              </w:rPr>
            </w:pPr>
            <w:r w:rsidRPr="000106C4">
              <w:rPr>
                <w:rFonts w:ascii="Times New Roman" w:hAnsi="Times New Roman" w:cs="Times New Roman"/>
                <w:color w:val="363435"/>
                <w:w w:val="105"/>
                <w:sz w:val="24"/>
                <w:szCs w:val="24"/>
              </w:rPr>
              <w:t>3</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AF4B1C" w:rsidRDefault="000106C4" w:rsidP="00731386">
            <w:pPr>
              <w:widowControl w:val="0"/>
              <w:autoSpaceDE w:val="0"/>
              <w:autoSpaceDN w:val="0"/>
              <w:adjustRightInd w:val="0"/>
              <w:rPr>
                <w:rFonts w:ascii="Times New Roman" w:hAnsi="Times New Roman" w:cs="Times New Roman"/>
                <w:b/>
                <w:sz w:val="24"/>
                <w:szCs w:val="24"/>
              </w:rPr>
            </w:pPr>
            <w:r w:rsidRPr="00AF4B1C">
              <w:rPr>
                <w:rFonts w:ascii="Times New Roman" w:hAnsi="Times New Roman" w:cs="Times New Roman"/>
                <w:b/>
                <w:sz w:val="24"/>
                <w:szCs w:val="24"/>
              </w:rPr>
              <w:t>13,5</w:t>
            </w:r>
          </w:p>
        </w:tc>
      </w:tr>
      <w:tr w:rsidR="000106C4" w:rsidRPr="000106C4" w:rsidTr="00BC7D69">
        <w:trPr>
          <w:trHeight w:hRule="exact" w:val="434"/>
        </w:trPr>
        <w:tc>
          <w:tcPr>
            <w:tcW w:w="2552" w:type="dxa"/>
            <w:vMerge/>
            <w:tcBorders>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color w:val="363435"/>
                <w:w w:val="112"/>
                <w:sz w:val="24"/>
                <w:szCs w:val="24"/>
              </w:rPr>
            </w:pPr>
          </w:p>
        </w:tc>
        <w:tc>
          <w:tcPr>
            <w:tcW w:w="3346"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color w:val="000000"/>
                <w:sz w:val="24"/>
                <w:szCs w:val="24"/>
              </w:rPr>
            </w:pPr>
            <w:r w:rsidRPr="000106C4">
              <w:rPr>
                <w:rFonts w:ascii="Times New Roman" w:hAnsi="Times New Roman" w:cs="Times New Roman"/>
                <w:b/>
                <w:i/>
                <w:color w:val="363435"/>
                <w:w w:val="112"/>
                <w:sz w:val="24"/>
                <w:szCs w:val="24"/>
              </w:rPr>
              <w:t>Информатика</w:t>
            </w: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0,5</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right="177"/>
              <w:rPr>
                <w:rFonts w:ascii="Times New Roman" w:hAnsi="Times New Roman" w:cs="Times New Roman"/>
                <w:color w:val="363435"/>
                <w:w w:val="105"/>
                <w:sz w:val="24"/>
                <w:szCs w:val="24"/>
              </w:rPr>
            </w:pPr>
            <w:r w:rsidRPr="000106C4">
              <w:rPr>
                <w:rFonts w:ascii="Times New Roman" w:hAnsi="Times New Roman" w:cs="Times New Roman"/>
                <w:color w:val="363435"/>
                <w:w w:val="105"/>
                <w:sz w:val="24"/>
                <w:szCs w:val="24"/>
              </w:rPr>
              <w:t>0,5</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w:t>
            </w:r>
          </w:p>
        </w:tc>
      </w:tr>
      <w:tr w:rsidR="000106C4" w:rsidRPr="000106C4" w:rsidTr="00BC7D69">
        <w:trPr>
          <w:trHeight w:hRule="exact" w:val="1300"/>
        </w:trPr>
        <w:tc>
          <w:tcPr>
            <w:tcW w:w="2552"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left="41" w:right="347"/>
              <w:jc w:val="both"/>
              <w:rPr>
                <w:rFonts w:ascii="Times New Roman" w:hAnsi="Times New Roman" w:cs="Times New Roman"/>
                <w:b/>
                <w:sz w:val="24"/>
                <w:szCs w:val="24"/>
              </w:rPr>
            </w:pPr>
            <w:r w:rsidRPr="000106C4">
              <w:rPr>
                <w:rFonts w:ascii="Times New Roman" w:hAnsi="Times New Roman" w:cs="Times New Roman"/>
                <w:b/>
                <w:color w:val="363435"/>
                <w:w w:val="112"/>
                <w:sz w:val="24"/>
                <w:szCs w:val="24"/>
              </w:rPr>
              <w:t xml:space="preserve">Обществознание </w:t>
            </w:r>
            <w:r w:rsidRPr="000106C4">
              <w:rPr>
                <w:rFonts w:ascii="Times New Roman" w:hAnsi="Times New Roman" w:cs="Times New Roman"/>
                <w:b/>
                <w:color w:val="363435"/>
                <w:sz w:val="24"/>
                <w:szCs w:val="24"/>
              </w:rPr>
              <w:t xml:space="preserve">и  </w:t>
            </w:r>
            <w:r w:rsidRPr="000106C4">
              <w:rPr>
                <w:rFonts w:ascii="Times New Roman" w:hAnsi="Times New Roman" w:cs="Times New Roman"/>
                <w:b/>
                <w:color w:val="363435"/>
                <w:w w:val="112"/>
                <w:sz w:val="24"/>
                <w:szCs w:val="24"/>
              </w:rPr>
              <w:t>естествознание (окружающий мир)</w:t>
            </w: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Окружающий мир</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8</w:t>
            </w:r>
          </w:p>
        </w:tc>
      </w:tr>
      <w:tr w:rsidR="000106C4" w:rsidRPr="000106C4" w:rsidTr="00BC7D69">
        <w:trPr>
          <w:trHeight w:hRule="exact" w:val="1294"/>
        </w:trPr>
        <w:tc>
          <w:tcPr>
            <w:tcW w:w="2552"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ind w:left="41" w:right="347"/>
              <w:jc w:val="both"/>
              <w:rPr>
                <w:rFonts w:ascii="Times New Roman" w:hAnsi="Times New Roman" w:cs="Times New Roman"/>
                <w:b/>
                <w:color w:val="363435"/>
                <w:w w:val="112"/>
                <w:sz w:val="24"/>
                <w:szCs w:val="24"/>
              </w:rPr>
            </w:pPr>
            <w:r w:rsidRPr="000106C4">
              <w:rPr>
                <w:rFonts w:ascii="Times New Roman" w:hAnsi="Times New Roman" w:cs="Times New Roman"/>
                <w:b/>
                <w:sz w:val="24"/>
                <w:szCs w:val="24"/>
              </w:rPr>
              <w:t>Основы религиозных культур  и светской этики.</w:t>
            </w: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Основы религиозных культур  и светской этики. Основы православной культуры.</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w:t>
            </w:r>
          </w:p>
        </w:tc>
      </w:tr>
      <w:tr w:rsidR="000106C4" w:rsidRPr="000106C4" w:rsidTr="00BC7D69">
        <w:trPr>
          <w:trHeight w:hRule="exact" w:val="417"/>
        </w:trPr>
        <w:tc>
          <w:tcPr>
            <w:tcW w:w="2552" w:type="dxa"/>
            <w:vMerge w:val="restart"/>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p>
          <w:p w:rsidR="000106C4" w:rsidRPr="000106C4" w:rsidRDefault="000106C4" w:rsidP="00731386">
            <w:pPr>
              <w:widowControl w:val="0"/>
              <w:autoSpaceDE w:val="0"/>
              <w:autoSpaceDN w:val="0"/>
              <w:adjustRightInd w:val="0"/>
              <w:ind w:left="41"/>
              <w:jc w:val="both"/>
              <w:rPr>
                <w:rFonts w:ascii="Times New Roman" w:hAnsi="Times New Roman" w:cs="Times New Roman"/>
                <w:b/>
                <w:sz w:val="24"/>
                <w:szCs w:val="24"/>
              </w:rPr>
            </w:pPr>
            <w:r w:rsidRPr="000106C4">
              <w:rPr>
                <w:rFonts w:ascii="Times New Roman" w:hAnsi="Times New Roman" w:cs="Times New Roman"/>
                <w:b/>
                <w:color w:val="363435"/>
                <w:w w:val="112"/>
                <w:sz w:val="24"/>
                <w:szCs w:val="24"/>
              </w:rPr>
              <w:t>Искусство</w:t>
            </w: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Музыка</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0106C4" w:rsidRPr="000106C4" w:rsidTr="00BC7D69">
        <w:trPr>
          <w:trHeight w:hRule="exact" w:val="423"/>
        </w:trPr>
        <w:tc>
          <w:tcPr>
            <w:tcW w:w="2552" w:type="dxa"/>
            <w:vMerge/>
            <w:tcBorders>
              <w:top w:val="single" w:sz="4" w:space="0" w:color="363435"/>
              <w:left w:val="single" w:sz="4" w:space="0" w:color="363435"/>
              <w:bottom w:val="single" w:sz="4" w:space="0" w:color="363435"/>
              <w:right w:val="single" w:sz="4" w:space="0" w:color="363435"/>
            </w:tcBorders>
            <w:vAlign w:val="center"/>
          </w:tcPr>
          <w:p w:rsidR="000106C4" w:rsidRPr="000106C4" w:rsidRDefault="000106C4" w:rsidP="00731386">
            <w:pPr>
              <w:jc w:val="both"/>
              <w:rPr>
                <w:rFonts w:ascii="Times New Roman" w:hAnsi="Times New Roman" w:cs="Times New Roman"/>
                <w:b/>
                <w:sz w:val="24"/>
                <w:szCs w:val="24"/>
              </w:rPr>
            </w:pP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Изобразительное искусство</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rPr>
                <w:rFonts w:ascii="Times New Roman" w:hAnsi="Times New Roman" w:cs="Times New Roman"/>
                <w:sz w:val="24"/>
                <w:szCs w:val="24"/>
              </w:rPr>
            </w:pPr>
            <w:r w:rsidRPr="000106C4">
              <w:rPr>
                <w:rFonts w:ascii="Times New Roman" w:hAnsi="Times New Roman" w:cs="Times New Roman"/>
                <w:sz w:val="24"/>
                <w:szCs w:val="24"/>
              </w:rPr>
              <w:t>1</w:t>
            </w:r>
          </w:p>
          <w:p w:rsidR="000106C4" w:rsidRPr="000106C4" w:rsidRDefault="000106C4" w:rsidP="00731386">
            <w:pPr>
              <w:widowControl w:val="0"/>
              <w:autoSpaceDE w:val="0"/>
              <w:autoSpaceDN w:val="0"/>
              <w:adjustRightInd w:val="0"/>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0106C4" w:rsidRPr="000106C4" w:rsidTr="00BC7D69">
        <w:trPr>
          <w:trHeight w:hRule="exact" w:val="417"/>
        </w:trPr>
        <w:tc>
          <w:tcPr>
            <w:tcW w:w="2552"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color w:val="363435"/>
                <w:w w:val="111"/>
                <w:sz w:val="24"/>
                <w:szCs w:val="24"/>
              </w:rPr>
              <w:t>Технология</w:t>
            </w: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Технология</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rPr>
                <w:rFonts w:ascii="Times New Roman" w:hAnsi="Times New Roman" w:cs="Times New Roman"/>
                <w:sz w:val="24"/>
                <w:szCs w:val="24"/>
              </w:rPr>
            </w:pPr>
            <w:r w:rsidRPr="000106C4">
              <w:rPr>
                <w:rFonts w:ascii="Times New Roman" w:hAnsi="Times New Roman" w:cs="Times New Roman"/>
                <w:sz w:val="24"/>
                <w:szCs w:val="24"/>
              </w:rPr>
              <w:t>1</w:t>
            </w:r>
          </w:p>
          <w:p w:rsidR="000106C4" w:rsidRPr="000106C4" w:rsidRDefault="000106C4" w:rsidP="00731386">
            <w:pPr>
              <w:widowControl w:val="0"/>
              <w:autoSpaceDE w:val="0"/>
              <w:autoSpaceDN w:val="0"/>
              <w:adjustRightInd w:val="0"/>
              <w:rPr>
                <w:rFonts w:ascii="Times New Roman" w:hAnsi="Times New Roman" w:cs="Times New Roman"/>
                <w:sz w:val="24"/>
                <w:szCs w:val="24"/>
              </w:rPr>
            </w:pP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4</w:t>
            </w:r>
          </w:p>
        </w:tc>
      </w:tr>
      <w:tr w:rsidR="000106C4" w:rsidRPr="000106C4" w:rsidTr="00BC7D69">
        <w:trPr>
          <w:trHeight w:hRule="exact" w:val="411"/>
        </w:trPr>
        <w:tc>
          <w:tcPr>
            <w:tcW w:w="2552"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Физическая культура</w:t>
            </w: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Региональный</w:t>
            </w: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компонент и ком-понентобразова-тельногоучреждения</w:t>
            </w:r>
          </w:p>
          <w:p w:rsidR="000106C4" w:rsidRPr="000106C4" w:rsidRDefault="000106C4" w:rsidP="00731386">
            <w:pPr>
              <w:widowControl w:val="0"/>
              <w:autoSpaceDE w:val="0"/>
              <w:autoSpaceDN w:val="0"/>
              <w:adjustRightInd w:val="0"/>
              <w:ind w:left="41" w:right="797"/>
              <w:jc w:val="both"/>
              <w:rPr>
                <w:rFonts w:ascii="Times New Roman" w:hAnsi="Times New Roman" w:cs="Times New Roman"/>
                <w:b/>
                <w:color w:val="363435"/>
                <w:w w:val="108"/>
                <w:sz w:val="24"/>
                <w:szCs w:val="24"/>
              </w:rPr>
            </w:pPr>
          </w:p>
          <w:p w:rsidR="000106C4" w:rsidRPr="000106C4" w:rsidRDefault="000106C4" w:rsidP="00731386">
            <w:pPr>
              <w:widowControl w:val="0"/>
              <w:autoSpaceDE w:val="0"/>
              <w:autoSpaceDN w:val="0"/>
              <w:adjustRightInd w:val="0"/>
              <w:ind w:left="41" w:right="797"/>
              <w:jc w:val="both"/>
              <w:rPr>
                <w:rFonts w:ascii="Times New Roman" w:hAnsi="Times New Roman" w:cs="Times New Roman"/>
                <w:b/>
                <w:color w:val="363435"/>
                <w:w w:val="108"/>
                <w:sz w:val="24"/>
                <w:szCs w:val="24"/>
              </w:rPr>
            </w:pPr>
          </w:p>
          <w:p w:rsidR="000106C4" w:rsidRPr="000106C4" w:rsidRDefault="000106C4" w:rsidP="00731386">
            <w:pPr>
              <w:widowControl w:val="0"/>
              <w:autoSpaceDE w:val="0"/>
              <w:autoSpaceDN w:val="0"/>
              <w:adjustRightInd w:val="0"/>
              <w:ind w:left="41" w:right="797"/>
              <w:jc w:val="both"/>
              <w:rPr>
                <w:rFonts w:ascii="Times New Roman" w:hAnsi="Times New Roman" w:cs="Times New Roman"/>
                <w:b/>
                <w:sz w:val="24"/>
                <w:szCs w:val="24"/>
              </w:rPr>
            </w:pPr>
          </w:p>
        </w:tc>
        <w:tc>
          <w:tcPr>
            <w:tcW w:w="3346"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r w:rsidRPr="000106C4">
              <w:rPr>
                <w:rFonts w:ascii="Times New Roman" w:hAnsi="Times New Roman" w:cs="Times New Roman"/>
                <w:b/>
                <w:i/>
                <w:sz w:val="24"/>
                <w:szCs w:val="24"/>
              </w:rPr>
              <w:t>Физическая культура</w:t>
            </w: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1"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sz w:val="24"/>
                <w:szCs w:val="24"/>
              </w:rPr>
            </w:pPr>
            <w:r w:rsidRPr="000106C4">
              <w:rPr>
                <w:rFonts w:ascii="Times New Roman" w:hAnsi="Times New Roman" w:cs="Times New Roman"/>
                <w:sz w:val="24"/>
                <w:szCs w:val="24"/>
              </w:rPr>
              <w:t>3</w:t>
            </w:r>
          </w:p>
        </w:tc>
        <w:tc>
          <w:tcPr>
            <w:tcW w:w="850" w:type="dxa"/>
            <w:tcBorders>
              <w:top w:val="single" w:sz="4" w:space="0" w:color="363435"/>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12</w:t>
            </w:r>
          </w:p>
        </w:tc>
      </w:tr>
      <w:tr w:rsidR="000106C4" w:rsidRPr="000106C4" w:rsidTr="00BC7D69">
        <w:trPr>
          <w:trHeight w:hRule="exact" w:val="379"/>
        </w:trPr>
        <w:tc>
          <w:tcPr>
            <w:tcW w:w="2552" w:type="dxa"/>
            <w:tcBorders>
              <w:top w:val="single" w:sz="4" w:space="0" w:color="363435"/>
              <w:left w:val="single" w:sz="4" w:space="0" w:color="363435"/>
              <w:bottom w:val="single" w:sz="4" w:space="0" w:color="auto"/>
              <w:right w:val="single" w:sz="4" w:space="0" w:color="363435"/>
            </w:tcBorders>
            <w:vAlign w:val="center"/>
          </w:tcPr>
          <w:p w:rsidR="000106C4" w:rsidRPr="000106C4" w:rsidRDefault="000106C4" w:rsidP="00731386">
            <w:pPr>
              <w:jc w:val="both"/>
              <w:rPr>
                <w:rFonts w:ascii="Times New Roman" w:hAnsi="Times New Roman" w:cs="Times New Roman"/>
                <w:b/>
                <w:sz w:val="24"/>
                <w:szCs w:val="24"/>
              </w:rPr>
            </w:pPr>
            <w:r w:rsidRPr="000106C4">
              <w:rPr>
                <w:rFonts w:ascii="Times New Roman" w:hAnsi="Times New Roman" w:cs="Times New Roman"/>
                <w:b/>
                <w:sz w:val="24"/>
                <w:szCs w:val="24"/>
              </w:rPr>
              <w:t>Итого:</w:t>
            </w:r>
          </w:p>
        </w:tc>
        <w:tc>
          <w:tcPr>
            <w:tcW w:w="3346"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i/>
                <w:sz w:val="24"/>
                <w:szCs w:val="24"/>
              </w:rPr>
            </w:pP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17</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1"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18,5</w:t>
            </w:r>
          </w:p>
        </w:tc>
        <w:tc>
          <w:tcPr>
            <w:tcW w:w="850" w:type="dxa"/>
            <w:tcBorders>
              <w:top w:val="single" w:sz="4" w:space="0" w:color="363435"/>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rPr>
                <w:rFonts w:ascii="Times New Roman" w:hAnsi="Times New Roman" w:cs="Times New Roman"/>
                <w:b/>
                <w:sz w:val="24"/>
                <w:szCs w:val="24"/>
              </w:rPr>
            </w:pPr>
            <w:r w:rsidRPr="000106C4">
              <w:rPr>
                <w:rFonts w:ascii="Times New Roman" w:hAnsi="Times New Roman" w:cs="Times New Roman"/>
                <w:b/>
                <w:sz w:val="24"/>
                <w:szCs w:val="24"/>
              </w:rPr>
              <w:t>72,5</w:t>
            </w:r>
          </w:p>
        </w:tc>
      </w:tr>
      <w:tr w:rsidR="000106C4" w:rsidRPr="000106C4" w:rsidTr="00BC7D69">
        <w:trPr>
          <w:trHeight w:hRule="exact" w:val="339"/>
        </w:trPr>
        <w:tc>
          <w:tcPr>
            <w:tcW w:w="2552" w:type="dxa"/>
            <w:vMerge w:val="restart"/>
            <w:tcBorders>
              <w:top w:val="single" w:sz="4" w:space="0" w:color="auto"/>
              <w:left w:val="single" w:sz="4" w:space="0" w:color="auto"/>
              <w:right w:val="single" w:sz="4" w:space="0" w:color="auto"/>
            </w:tcBorders>
            <w:vAlign w:val="center"/>
          </w:tcPr>
          <w:p w:rsidR="000106C4" w:rsidRPr="000106C4" w:rsidRDefault="000106C4" w:rsidP="00731386">
            <w:pPr>
              <w:jc w:val="both"/>
              <w:rPr>
                <w:rFonts w:ascii="Times New Roman" w:hAnsi="Times New Roman" w:cs="Times New Roman"/>
                <w:b/>
                <w:sz w:val="24"/>
                <w:szCs w:val="24"/>
              </w:rPr>
            </w:pPr>
            <w:r w:rsidRPr="000106C4">
              <w:rPr>
                <w:rFonts w:ascii="Times New Roman" w:hAnsi="Times New Roman" w:cs="Times New Roman"/>
                <w:b/>
                <w:sz w:val="24"/>
                <w:szCs w:val="24"/>
              </w:rPr>
              <w:t xml:space="preserve">Часть, формируемая </w:t>
            </w:r>
          </w:p>
          <w:p w:rsidR="000106C4" w:rsidRPr="000106C4" w:rsidRDefault="000106C4" w:rsidP="00731386">
            <w:pPr>
              <w:jc w:val="both"/>
              <w:rPr>
                <w:rFonts w:ascii="Times New Roman" w:hAnsi="Times New Roman" w:cs="Times New Roman"/>
                <w:b/>
                <w:sz w:val="24"/>
                <w:szCs w:val="24"/>
              </w:rPr>
            </w:pPr>
            <w:r w:rsidRPr="000106C4">
              <w:rPr>
                <w:rFonts w:ascii="Times New Roman" w:hAnsi="Times New Roman" w:cs="Times New Roman"/>
                <w:b/>
                <w:sz w:val="24"/>
                <w:szCs w:val="24"/>
              </w:rPr>
              <w:t>участниками образовательных отношений</w:t>
            </w:r>
          </w:p>
        </w:tc>
        <w:tc>
          <w:tcPr>
            <w:tcW w:w="3346" w:type="dxa"/>
            <w:tcBorders>
              <w:top w:val="single" w:sz="4" w:space="0" w:color="auto"/>
              <w:left w:val="single" w:sz="4" w:space="0" w:color="auto"/>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jc w:val="both"/>
              <w:rPr>
                <w:rFonts w:ascii="Times New Roman" w:hAnsi="Times New Roman" w:cs="Times New Roman"/>
                <w:b/>
                <w:i/>
                <w:sz w:val="24"/>
                <w:szCs w:val="24"/>
              </w:rPr>
            </w:pP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4,5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21,5</w:t>
            </w:r>
          </w:p>
        </w:tc>
      </w:tr>
      <w:tr w:rsidR="000106C4" w:rsidRPr="000106C4" w:rsidTr="00BC7D69">
        <w:trPr>
          <w:trHeight w:hRule="exact" w:val="431"/>
        </w:trPr>
        <w:tc>
          <w:tcPr>
            <w:tcW w:w="2552" w:type="dxa"/>
            <w:vMerge/>
            <w:tcBorders>
              <w:left w:val="single" w:sz="4" w:space="0" w:color="auto"/>
              <w:right w:val="single" w:sz="4" w:space="0" w:color="auto"/>
            </w:tcBorders>
            <w:vAlign w:val="center"/>
          </w:tcPr>
          <w:p w:rsidR="000106C4" w:rsidRPr="000106C4" w:rsidRDefault="000106C4" w:rsidP="00731386">
            <w:pPr>
              <w:jc w:val="both"/>
              <w:rPr>
                <w:rFonts w:ascii="Times New Roman" w:hAnsi="Times New Roman" w:cs="Times New Roman"/>
                <w:b/>
                <w:sz w:val="24"/>
                <w:szCs w:val="24"/>
              </w:rPr>
            </w:pPr>
          </w:p>
        </w:tc>
        <w:tc>
          <w:tcPr>
            <w:tcW w:w="3346" w:type="dxa"/>
            <w:tcBorders>
              <w:top w:val="single" w:sz="4" w:space="0" w:color="auto"/>
              <w:left w:val="single" w:sz="4" w:space="0" w:color="auto"/>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Русский язык</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8</w:t>
            </w:r>
          </w:p>
        </w:tc>
      </w:tr>
      <w:tr w:rsidR="000106C4" w:rsidRPr="000106C4" w:rsidTr="00BC7D69">
        <w:trPr>
          <w:trHeight w:hRule="exact" w:val="407"/>
        </w:trPr>
        <w:tc>
          <w:tcPr>
            <w:tcW w:w="2552" w:type="dxa"/>
            <w:vMerge/>
            <w:tcBorders>
              <w:left w:val="single" w:sz="4" w:space="0" w:color="auto"/>
              <w:right w:val="single" w:sz="4" w:space="0" w:color="auto"/>
            </w:tcBorders>
            <w:vAlign w:val="center"/>
          </w:tcPr>
          <w:p w:rsidR="000106C4" w:rsidRPr="000106C4" w:rsidRDefault="000106C4" w:rsidP="00731386">
            <w:pPr>
              <w:jc w:val="both"/>
              <w:rPr>
                <w:rFonts w:ascii="Times New Roman" w:hAnsi="Times New Roman" w:cs="Times New Roman"/>
                <w:b/>
                <w:sz w:val="24"/>
                <w:szCs w:val="24"/>
              </w:rPr>
            </w:pPr>
          </w:p>
        </w:tc>
        <w:tc>
          <w:tcPr>
            <w:tcW w:w="3346" w:type="dxa"/>
            <w:tcBorders>
              <w:top w:val="single" w:sz="4" w:space="0" w:color="auto"/>
              <w:left w:val="single" w:sz="4" w:space="0" w:color="auto"/>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Математика</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2,5</w:t>
            </w:r>
          </w:p>
        </w:tc>
      </w:tr>
      <w:tr w:rsidR="000106C4" w:rsidRPr="000106C4" w:rsidTr="00BC7D69">
        <w:trPr>
          <w:trHeight w:hRule="exact" w:val="453"/>
        </w:trPr>
        <w:tc>
          <w:tcPr>
            <w:tcW w:w="2552" w:type="dxa"/>
            <w:vMerge/>
            <w:tcBorders>
              <w:left w:val="single" w:sz="4" w:space="0" w:color="auto"/>
              <w:right w:val="single" w:sz="4" w:space="0" w:color="auto"/>
            </w:tcBorders>
            <w:vAlign w:val="center"/>
          </w:tcPr>
          <w:p w:rsidR="000106C4" w:rsidRPr="000106C4" w:rsidRDefault="000106C4" w:rsidP="00731386">
            <w:pPr>
              <w:jc w:val="both"/>
              <w:rPr>
                <w:rFonts w:ascii="Times New Roman" w:hAnsi="Times New Roman" w:cs="Times New Roman"/>
                <w:b/>
                <w:sz w:val="24"/>
                <w:szCs w:val="24"/>
              </w:rPr>
            </w:pPr>
          </w:p>
        </w:tc>
        <w:tc>
          <w:tcPr>
            <w:tcW w:w="3346" w:type="dxa"/>
            <w:tcBorders>
              <w:top w:val="single" w:sz="4" w:space="0" w:color="auto"/>
              <w:left w:val="single" w:sz="4" w:space="0" w:color="auto"/>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Информатика</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1"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0,5</w:t>
            </w:r>
          </w:p>
        </w:tc>
        <w:tc>
          <w:tcPr>
            <w:tcW w:w="850" w:type="dxa"/>
            <w:tcBorders>
              <w:top w:val="single" w:sz="4" w:space="0" w:color="auto"/>
              <w:left w:val="single" w:sz="4" w:space="0" w:color="363435"/>
              <w:bottom w:val="single" w:sz="4" w:space="0" w:color="auto"/>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2</w:t>
            </w:r>
          </w:p>
        </w:tc>
      </w:tr>
      <w:tr w:rsidR="000106C4" w:rsidRPr="000106C4" w:rsidTr="00BC7D69">
        <w:trPr>
          <w:trHeight w:hRule="exact" w:val="468"/>
        </w:trPr>
        <w:tc>
          <w:tcPr>
            <w:tcW w:w="2552" w:type="dxa"/>
            <w:vMerge/>
            <w:tcBorders>
              <w:left w:val="single" w:sz="4" w:space="0" w:color="auto"/>
              <w:bottom w:val="single" w:sz="4" w:space="0" w:color="363435"/>
              <w:right w:val="single" w:sz="4" w:space="0" w:color="auto"/>
            </w:tcBorders>
            <w:vAlign w:val="center"/>
          </w:tcPr>
          <w:p w:rsidR="000106C4" w:rsidRPr="000106C4" w:rsidRDefault="000106C4" w:rsidP="00731386">
            <w:pPr>
              <w:jc w:val="both"/>
              <w:rPr>
                <w:rFonts w:ascii="Times New Roman" w:hAnsi="Times New Roman" w:cs="Times New Roman"/>
                <w:b/>
                <w:sz w:val="24"/>
                <w:szCs w:val="24"/>
              </w:rPr>
            </w:pPr>
          </w:p>
        </w:tc>
        <w:tc>
          <w:tcPr>
            <w:tcW w:w="3346" w:type="dxa"/>
            <w:tcBorders>
              <w:top w:val="single" w:sz="4" w:space="0" w:color="auto"/>
              <w:left w:val="single" w:sz="4" w:space="0" w:color="auto"/>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jc w:val="both"/>
              <w:rPr>
                <w:rFonts w:ascii="Times New Roman" w:hAnsi="Times New Roman" w:cs="Times New Roman"/>
                <w:b/>
                <w:i/>
                <w:sz w:val="24"/>
                <w:szCs w:val="24"/>
              </w:rPr>
            </w:pPr>
            <w:r w:rsidRPr="000106C4">
              <w:rPr>
                <w:rFonts w:ascii="Times New Roman" w:hAnsi="Times New Roman" w:cs="Times New Roman"/>
                <w:b/>
                <w:i/>
                <w:sz w:val="24"/>
                <w:szCs w:val="24"/>
              </w:rPr>
              <w:t>Литературное чтение</w:t>
            </w:r>
          </w:p>
        </w:tc>
        <w:tc>
          <w:tcPr>
            <w:tcW w:w="850" w:type="dxa"/>
            <w:tcBorders>
              <w:top w:val="single" w:sz="4" w:space="0" w:color="auto"/>
              <w:left w:val="single" w:sz="4" w:space="0" w:color="363435"/>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1"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sz w:val="24"/>
                <w:szCs w:val="24"/>
              </w:rPr>
            </w:pPr>
            <w:r w:rsidRPr="000106C4">
              <w:rPr>
                <w:rFonts w:ascii="Times New Roman" w:hAnsi="Times New Roman" w:cs="Times New Roman"/>
                <w:sz w:val="24"/>
                <w:szCs w:val="24"/>
              </w:rPr>
              <w:t>1</w:t>
            </w:r>
          </w:p>
        </w:tc>
        <w:tc>
          <w:tcPr>
            <w:tcW w:w="850" w:type="dxa"/>
            <w:tcBorders>
              <w:top w:val="single" w:sz="4" w:space="0" w:color="auto"/>
              <w:left w:val="single" w:sz="4" w:space="0" w:color="363435"/>
              <w:bottom w:val="single" w:sz="4" w:space="0" w:color="363435"/>
              <w:right w:val="single" w:sz="4" w:space="0" w:color="363435"/>
            </w:tcBorders>
            <w:shd w:val="clear" w:color="auto" w:fill="FDFDFD"/>
          </w:tcPr>
          <w:p w:rsidR="000106C4" w:rsidRPr="000106C4" w:rsidRDefault="000106C4" w:rsidP="00731386">
            <w:pPr>
              <w:widowControl w:val="0"/>
              <w:autoSpaceDE w:val="0"/>
              <w:autoSpaceDN w:val="0"/>
              <w:adjustRightInd w:val="0"/>
              <w:spacing w:line="480" w:lineRule="auto"/>
              <w:rPr>
                <w:rFonts w:ascii="Times New Roman" w:hAnsi="Times New Roman" w:cs="Times New Roman"/>
                <w:b/>
                <w:sz w:val="24"/>
                <w:szCs w:val="24"/>
              </w:rPr>
            </w:pPr>
            <w:r w:rsidRPr="000106C4">
              <w:rPr>
                <w:rFonts w:ascii="Times New Roman" w:hAnsi="Times New Roman" w:cs="Times New Roman"/>
                <w:b/>
                <w:sz w:val="24"/>
                <w:szCs w:val="24"/>
              </w:rPr>
              <w:t>7</w:t>
            </w:r>
          </w:p>
        </w:tc>
      </w:tr>
      <w:tr w:rsidR="000106C4" w:rsidRPr="000106C4" w:rsidTr="00BC7D69">
        <w:trPr>
          <w:trHeight w:hRule="exact" w:val="523"/>
        </w:trPr>
        <w:tc>
          <w:tcPr>
            <w:tcW w:w="2552"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left="41" w:right="535"/>
              <w:jc w:val="both"/>
              <w:rPr>
                <w:rFonts w:ascii="Times New Roman" w:hAnsi="Times New Roman" w:cs="Times New Roman"/>
                <w:b/>
                <w:sz w:val="24"/>
                <w:szCs w:val="24"/>
              </w:rPr>
            </w:pPr>
            <w:r w:rsidRPr="000106C4">
              <w:rPr>
                <w:rFonts w:ascii="Times New Roman" w:hAnsi="Times New Roman" w:cs="Times New Roman"/>
                <w:b/>
                <w:w w:val="112"/>
                <w:sz w:val="24"/>
                <w:szCs w:val="24"/>
              </w:rPr>
              <w:t>Итого</w:t>
            </w:r>
            <w:r w:rsidRPr="000106C4">
              <w:rPr>
                <w:rFonts w:ascii="Times New Roman" w:hAnsi="Times New Roman" w:cs="Times New Roman"/>
                <w:b/>
                <w:w w:val="111"/>
                <w:sz w:val="24"/>
                <w:szCs w:val="24"/>
              </w:rPr>
              <w:t xml:space="preserve"> </w:t>
            </w:r>
          </w:p>
        </w:tc>
        <w:tc>
          <w:tcPr>
            <w:tcW w:w="3346"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left="41" w:right="535"/>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rPr>
                <w:rFonts w:ascii="Times New Roman" w:hAnsi="Times New Roman" w:cs="Times New Roman"/>
                <w:b/>
                <w:sz w:val="24"/>
                <w:szCs w:val="24"/>
              </w:rPr>
            </w:pPr>
            <w:r w:rsidRPr="000106C4">
              <w:rPr>
                <w:rFonts w:ascii="Times New Roman" w:hAnsi="Times New Roman" w:cs="Times New Roman"/>
                <w:b/>
                <w:sz w:val="24"/>
                <w:szCs w:val="24"/>
              </w:rPr>
              <w:t>21</w:t>
            </w:r>
          </w:p>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jc w:val="both"/>
              <w:rPr>
                <w:rFonts w:ascii="Times New Roman" w:hAnsi="Times New Roman" w:cs="Times New Roman"/>
                <w:b/>
                <w:sz w:val="24"/>
                <w:szCs w:val="24"/>
              </w:rPr>
            </w:pPr>
            <w:r w:rsidRPr="000106C4">
              <w:rPr>
                <w:rFonts w:ascii="Times New Roman" w:hAnsi="Times New Roman" w:cs="Times New Roman"/>
                <w:b/>
                <w:sz w:val="24"/>
                <w:szCs w:val="24"/>
              </w:rPr>
              <w:t xml:space="preserve">   23</w:t>
            </w:r>
          </w:p>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left="166"/>
              <w:jc w:val="both"/>
              <w:rPr>
                <w:rFonts w:ascii="Times New Roman" w:hAnsi="Times New Roman" w:cs="Times New Roman"/>
                <w:b/>
                <w:sz w:val="24"/>
                <w:szCs w:val="24"/>
              </w:rPr>
            </w:pPr>
            <w:r w:rsidRPr="000106C4">
              <w:rPr>
                <w:rFonts w:ascii="Times New Roman" w:hAnsi="Times New Roman" w:cs="Times New Roman"/>
                <w:b/>
                <w:sz w:val="24"/>
                <w:szCs w:val="24"/>
              </w:rPr>
              <w:t>23</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23</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90</w:t>
            </w:r>
          </w:p>
        </w:tc>
      </w:tr>
      <w:tr w:rsidR="000106C4" w:rsidRPr="000106C4" w:rsidTr="00BC7D69">
        <w:trPr>
          <w:trHeight w:hRule="exact" w:val="523"/>
        </w:trPr>
        <w:tc>
          <w:tcPr>
            <w:tcW w:w="2552"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left="41" w:right="535"/>
              <w:jc w:val="both"/>
              <w:rPr>
                <w:rFonts w:ascii="Times New Roman" w:hAnsi="Times New Roman" w:cs="Times New Roman"/>
                <w:b/>
                <w:w w:val="112"/>
                <w:sz w:val="24"/>
                <w:szCs w:val="24"/>
              </w:rPr>
            </w:pPr>
            <w:r w:rsidRPr="000106C4">
              <w:rPr>
                <w:rFonts w:ascii="Times New Roman" w:hAnsi="Times New Roman" w:cs="Times New Roman"/>
                <w:b/>
                <w:w w:val="112"/>
                <w:sz w:val="24"/>
                <w:szCs w:val="24"/>
              </w:rPr>
              <w:t>Всего за год</w:t>
            </w:r>
          </w:p>
        </w:tc>
        <w:tc>
          <w:tcPr>
            <w:tcW w:w="3346"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left="41" w:right="535"/>
              <w:jc w:val="both"/>
              <w:rPr>
                <w:rFonts w:ascii="Times New Roman" w:hAnsi="Times New Roman" w:cs="Times New Roman"/>
                <w:b/>
                <w:sz w:val="24"/>
                <w:szCs w:val="24"/>
              </w:rPr>
            </w:pP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rPr>
                <w:rFonts w:ascii="Times New Roman" w:hAnsi="Times New Roman" w:cs="Times New Roman"/>
                <w:b/>
                <w:sz w:val="24"/>
                <w:szCs w:val="24"/>
              </w:rPr>
            </w:pPr>
            <w:r w:rsidRPr="000106C4">
              <w:rPr>
                <w:rFonts w:ascii="Times New Roman" w:hAnsi="Times New Roman" w:cs="Times New Roman"/>
                <w:b/>
                <w:sz w:val="24"/>
                <w:szCs w:val="24"/>
              </w:rPr>
              <w:t>693</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ind w:left="166"/>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1"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805</w:t>
            </w:r>
          </w:p>
        </w:tc>
        <w:tc>
          <w:tcPr>
            <w:tcW w:w="850" w:type="dxa"/>
            <w:tcBorders>
              <w:top w:val="single" w:sz="4" w:space="0" w:color="363435"/>
              <w:left w:val="single" w:sz="4" w:space="0" w:color="auto"/>
              <w:bottom w:val="single" w:sz="4" w:space="0" w:color="363435"/>
              <w:right w:val="single" w:sz="4" w:space="0" w:color="auto"/>
            </w:tcBorders>
            <w:shd w:val="clear" w:color="auto" w:fill="FDFDFD"/>
          </w:tcPr>
          <w:p w:rsidR="000106C4" w:rsidRPr="000106C4" w:rsidRDefault="000106C4" w:rsidP="00731386">
            <w:pPr>
              <w:widowControl w:val="0"/>
              <w:autoSpaceDE w:val="0"/>
              <w:autoSpaceDN w:val="0"/>
              <w:adjustRightInd w:val="0"/>
              <w:jc w:val="both"/>
              <w:rPr>
                <w:rFonts w:ascii="Times New Roman" w:hAnsi="Times New Roman" w:cs="Times New Roman"/>
                <w:b/>
                <w:sz w:val="24"/>
                <w:szCs w:val="24"/>
              </w:rPr>
            </w:pPr>
            <w:r w:rsidRPr="000106C4">
              <w:rPr>
                <w:rFonts w:ascii="Times New Roman" w:hAnsi="Times New Roman" w:cs="Times New Roman"/>
                <w:b/>
                <w:sz w:val="24"/>
                <w:szCs w:val="24"/>
              </w:rPr>
              <w:t>3108</w:t>
            </w:r>
          </w:p>
        </w:tc>
      </w:tr>
    </w:tbl>
    <w:p w:rsidR="001355A0" w:rsidRDefault="001355A0" w:rsidP="004403C6">
      <w:pPr>
        <w:spacing w:after="0" w:line="240" w:lineRule="auto"/>
        <w:rPr>
          <w:rFonts w:ascii="Times New Roman" w:eastAsia="Calibri" w:hAnsi="Times New Roman" w:cs="Times New Roman"/>
          <w:sz w:val="28"/>
          <w:szCs w:val="28"/>
        </w:rPr>
      </w:pPr>
    </w:p>
    <w:p w:rsidR="00724146" w:rsidRPr="00AF3055" w:rsidRDefault="00AF3055" w:rsidP="00AF3055">
      <w:pP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Pr="00AF3055">
        <w:rPr>
          <w:rFonts w:ascii="Times New Roman" w:hAnsi="Times New Roman" w:cs="Times New Roman"/>
          <w:b/>
          <w:sz w:val="24"/>
          <w:szCs w:val="24"/>
          <w:lang w:eastAsia="ru-RU"/>
        </w:rPr>
        <w:t>3.</w:t>
      </w:r>
      <w:r w:rsidR="00724146" w:rsidRPr="00AF3055">
        <w:rPr>
          <w:rFonts w:ascii="Times New Roman" w:hAnsi="Times New Roman" w:cs="Times New Roman"/>
          <w:b/>
          <w:sz w:val="24"/>
          <w:szCs w:val="24"/>
          <w:lang w:eastAsia="ru-RU"/>
        </w:rPr>
        <w:t>План внеурочной деятельности</w:t>
      </w:r>
    </w:p>
    <w:p w:rsidR="00724146" w:rsidRPr="001D463C" w:rsidRDefault="00724146" w:rsidP="00724146">
      <w:pPr>
        <w:pStyle w:val="a8"/>
        <w:spacing w:before="0"/>
        <w:ind w:left="302" w:right="299"/>
        <w:rPr>
          <w:rFonts w:ascii="Times New Roman" w:hAnsi="Times New Roman"/>
          <w:sz w:val="24"/>
          <w:szCs w:val="24"/>
        </w:rPr>
      </w:pPr>
      <w:r w:rsidRPr="001D463C">
        <w:rPr>
          <w:rFonts w:ascii="Times New Roman" w:hAnsi="Times New Roman"/>
          <w:sz w:val="24"/>
          <w:szCs w:val="24"/>
        </w:rPr>
        <w:t xml:space="preserve">Под внеурочной деятельностью понимается образовательная </w:t>
      </w:r>
      <w:r w:rsidRPr="001D463C">
        <w:rPr>
          <w:rFonts w:ascii="Times New Roman" w:hAnsi="Times New Roman"/>
          <w:spacing w:val="-5"/>
          <w:sz w:val="24"/>
          <w:szCs w:val="24"/>
        </w:rPr>
        <w:t xml:space="preserve">деятельность, осуществляемая </w:t>
      </w:r>
      <w:r w:rsidRPr="001D463C">
        <w:rPr>
          <w:rFonts w:ascii="Times New Roman" w:hAnsi="Times New Roman"/>
          <w:sz w:val="24"/>
          <w:szCs w:val="24"/>
        </w:rPr>
        <w:t xml:space="preserve">в </w:t>
      </w:r>
      <w:r w:rsidRPr="001D463C">
        <w:rPr>
          <w:rFonts w:ascii="Times New Roman" w:hAnsi="Times New Roman"/>
          <w:spacing w:val="-4"/>
          <w:sz w:val="24"/>
          <w:szCs w:val="24"/>
        </w:rPr>
        <w:t xml:space="preserve">формах, </w:t>
      </w:r>
      <w:r w:rsidRPr="001D463C">
        <w:rPr>
          <w:rFonts w:ascii="Times New Roman" w:hAnsi="Times New Roman"/>
          <w:spacing w:val="-5"/>
          <w:sz w:val="24"/>
          <w:szCs w:val="24"/>
        </w:rPr>
        <w:t xml:space="preserve">отличных </w:t>
      </w:r>
      <w:r w:rsidRPr="001D463C">
        <w:rPr>
          <w:rFonts w:ascii="Times New Roman" w:hAnsi="Times New Roman"/>
          <w:sz w:val="24"/>
          <w:szCs w:val="24"/>
        </w:rPr>
        <w:t xml:space="preserve">от </w:t>
      </w:r>
      <w:r w:rsidRPr="001D463C">
        <w:rPr>
          <w:rFonts w:ascii="Times New Roman" w:hAnsi="Times New Roman"/>
          <w:spacing w:val="-3"/>
          <w:sz w:val="24"/>
          <w:szCs w:val="24"/>
        </w:rPr>
        <w:t xml:space="preserve">урочной, </w:t>
      </w:r>
      <w:r w:rsidRPr="001D463C">
        <w:rPr>
          <w:rFonts w:ascii="Times New Roman" w:hAnsi="Times New Roman"/>
          <w:sz w:val="24"/>
          <w:szCs w:val="24"/>
        </w:rPr>
        <w:t xml:space="preserve">и </w:t>
      </w:r>
      <w:r w:rsidRPr="001D463C">
        <w:rPr>
          <w:rFonts w:ascii="Times New Roman" w:hAnsi="Times New Roman"/>
          <w:spacing w:val="-3"/>
          <w:sz w:val="24"/>
          <w:szCs w:val="24"/>
        </w:rPr>
        <w:t xml:space="preserve">направленная </w:t>
      </w:r>
      <w:r w:rsidRPr="001D463C">
        <w:rPr>
          <w:rFonts w:ascii="Times New Roman" w:hAnsi="Times New Roman"/>
          <w:sz w:val="24"/>
          <w:szCs w:val="24"/>
        </w:rPr>
        <w:t xml:space="preserve">на </w:t>
      </w:r>
      <w:r w:rsidRPr="001D463C">
        <w:rPr>
          <w:rFonts w:ascii="Times New Roman" w:hAnsi="Times New Roman"/>
          <w:spacing w:val="-3"/>
          <w:sz w:val="24"/>
          <w:szCs w:val="24"/>
        </w:rPr>
        <w:t xml:space="preserve">достижение планируемых </w:t>
      </w:r>
      <w:r w:rsidRPr="001D463C">
        <w:rPr>
          <w:rFonts w:ascii="Times New Roman" w:hAnsi="Times New Roman"/>
          <w:spacing w:val="-3"/>
          <w:sz w:val="24"/>
          <w:szCs w:val="24"/>
        </w:rPr>
        <w:lastRenderedPageBreak/>
        <w:t xml:space="preserve">результатов </w:t>
      </w:r>
      <w:r w:rsidRPr="001D463C">
        <w:rPr>
          <w:rFonts w:ascii="Times New Roman" w:hAnsi="Times New Roman"/>
          <w:sz w:val="24"/>
          <w:szCs w:val="24"/>
        </w:rPr>
        <w:t>освоения основной образовательной программы начального общего образования.</w:t>
      </w:r>
    </w:p>
    <w:p w:rsidR="00724146" w:rsidRPr="001D463C" w:rsidRDefault="00724146" w:rsidP="00724146">
      <w:pPr>
        <w:pStyle w:val="a8"/>
        <w:spacing w:before="0"/>
        <w:ind w:left="302" w:right="309"/>
        <w:rPr>
          <w:rFonts w:ascii="Times New Roman" w:hAnsi="Times New Roman"/>
          <w:sz w:val="24"/>
          <w:szCs w:val="24"/>
        </w:rPr>
      </w:pPr>
      <w:r w:rsidRPr="001D463C">
        <w:rPr>
          <w:rFonts w:ascii="Times New Roman" w:hAnsi="Times New Roman"/>
          <w:b/>
          <w:sz w:val="24"/>
          <w:szCs w:val="24"/>
        </w:rPr>
        <w:t xml:space="preserve">Цели организации внеурочной деятельности </w:t>
      </w:r>
      <w:r w:rsidRPr="001D463C">
        <w:rPr>
          <w:rFonts w:ascii="Times New Roman" w:hAnsi="Times New Roman"/>
          <w:position w:val="1"/>
          <w:sz w:val="24"/>
          <w:szCs w:val="24"/>
        </w:rPr>
        <w:t xml:space="preserve">на уровне начального </w:t>
      </w:r>
      <w:r w:rsidRPr="001D463C">
        <w:rPr>
          <w:rFonts w:ascii="Times New Roman" w:hAnsi="Times New Roman"/>
          <w:sz w:val="24"/>
          <w:szCs w:val="24"/>
        </w:rPr>
        <w:t>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w:t>
      </w:r>
      <w:r w:rsidRPr="001D463C">
        <w:rPr>
          <w:rFonts w:ascii="Times New Roman" w:hAnsi="Times New Roman"/>
          <w:spacing w:val="-31"/>
          <w:sz w:val="24"/>
          <w:szCs w:val="24"/>
        </w:rPr>
        <w:t xml:space="preserve"> </w:t>
      </w:r>
      <w:r w:rsidRPr="001D463C">
        <w:rPr>
          <w:rFonts w:ascii="Times New Roman" w:hAnsi="Times New Roman"/>
          <w:sz w:val="24"/>
          <w:szCs w:val="24"/>
        </w:rPr>
        <w:t>особенностей.</w:t>
      </w:r>
    </w:p>
    <w:p w:rsidR="00724146" w:rsidRPr="001D463C" w:rsidRDefault="00724146" w:rsidP="00724146">
      <w:pPr>
        <w:pStyle w:val="a8"/>
        <w:tabs>
          <w:tab w:val="left" w:pos="4167"/>
          <w:tab w:val="left" w:pos="6763"/>
        </w:tabs>
        <w:spacing w:before="0"/>
        <w:ind w:left="302" w:right="301" w:firstLine="0"/>
        <w:rPr>
          <w:rFonts w:ascii="Times New Roman" w:hAnsi="Times New Roman"/>
          <w:sz w:val="24"/>
          <w:szCs w:val="24"/>
        </w:rPr>
      </w:pPr>
      <w:r w:rsidRPr="001D463C">
        <w:rPr>
          <w:rFonts w:ascii="Times New Roman" w:hAnsi="Times New Roman"/>
          <w:sz w:val="24"/>
          <w:szCs w:val="24"/>
        </w:rPr>
        <w:t xml:space="preserve">Внеурочная деятельность в МБОУ СОШ </w:t>
      </w:r>
      <w:r>
        <w:rPr>
          <w:rFonts w:ascii="Times New Roman" w:hAnsi="Times New Roman"/>
          <w:sz w:val="24"/>
          <w:szCs w:val="24"/>
        </w:rPr>
        <w:t>с.Казинка</w:t>
      </w:r>
      <w:r w:rsidRPr="001D463C">
        <w:rPr>
          <w:rFonts w:ascii="Times New Roman" w:hAnsi="Times New Roman"/>
          <w:sz w:val="24"/>
          <w:szCs w:val="24"/>
        </w:rPr>
        <w:t xml:space="preserve"> организуется  по направлениям </w:t>
      </w:r>
      <w:r w:rsidRPr="001D463C">
        <w:rPr>
          <w:rFonts w:ascii="Times New Roman" w:hAnsi="Times New Roman"/>
          <w:spacing w:val="-5"/>
          <w:sz w:val="24"/>
          <w:szCs w:val="24"/>
        </w:rPr>
        <w:t xml:space="preserve">развития </w:t>
      </w:r>
      <w:r w:rsidRPr="001D463C">
        <w:rPr>
          <w:rFonts w:ascii="Times New Roman" w:hAnsi="Times New Roman"/>
          <w:spacing w:val="-4"/>
          <w:sz w:val="24"/>
          <w:szCs w:val="24"/>
        </w:rPr>
        <w:t>личности</w:t>
      </w:r>
      <w:r>
        <w:rPr>
          <w:rFonts w:ascii="Times New Roman" w:hAnsi="Times New Roman"/>
          <w:spacing w:val="-4"/>
          <w:sz w:val="24"/>
          <w:szCs w:val="24"/>
        </w:rPr>
        <w:t xml:space="preserve"> </w:t>
      </w:r>
      <w:r w:rsidRPr="001D463C">
        <w:rPr>
          <w:rFonts w:ascii="Times New Roman" w:hAnsi="Times New Roman"/>
          <w:spacing w:val="-5"/>
          <w:sz w:val="24"/>
          <w:szCs w:val="24"/>
        </w:rPr>
        <w:t>(спортивно­оздоровительное,</w:t>
      </w:r>
      <w:r>
        <w:rPr>
          <w:rFonts w:ascii="Times New Roman" w:hAnsi="Times New Roman"/>
          <w:spacing w:val="-5"/>
          <w:sz w:val="24"/>
          <w:szCs w:val="24"/>
        </w:rPr>
        <w:t xml:space="preserve"> </w:t>
      </w:r>
      <w:r w:rsidRPr="001D463C">
        <w:rPr>
          <w:rFonts w:ascii="Times New Roman" w:hAnsi="Times New Roman"/>
          <w:spacing w:val="-3"/>
          <w:sz w:val="24"/>
          <w:szCs w:val="24"/>
        </w:rPr>
        <w:t>духовно­нравственное,</w:t>
      </w:r>
      <w:r w:rsidRPr="001D463C">
        <w:rPr>
          <w:rFonts w:ascii="Times New Roman" w:hAnsi="Times New Roman"/>
          <w:spacing w:val="-3"/>
          <w:sz w:val="24"/>
          <w:szCs w:val="24"/>
        </w:rPr>
        <w:tab/>
      </w:r>
      <w:r>
        <w:rPr>
          <w:rFonts w:ascii="Times New Roman" w:hAnsi="Times New Roman"/>
          <w:spacing w:val="-3"/>
          <w:sz w:val="24"/>
          <w:szCs w:val="24"/>
        </w:rPr>
        <w:t xml:space="preserve"> </w:t>
      </w:r>
      <w:r w:rsidRPr="001D463C">
        <w:rPr>
          <w:rFonts w:ascii="Times New Roman" w:hAnsi="Times New Roman"/>
          <w:sz w:val="24"/>
          <w:szCs w:val="24"/>
        </w:rPr>
        <w:t>социальное, общеинтеллектуальное, общекультурное).</w:t>
      </w:r>
    </w:p>
    <w:p w:rsidR="00724146" w:rsidRPr="001D463C" w:rsidRDefault="00724146" w:rsidP="003A37B1">
      <w:pPr>
        <w:pStyle w:val="a8"/>
        <w:spacing w:before="0"/>
        <w:ind w:left="302" w:right="302"/>
        <w:rPr>
          <w:rFonts w:ascii="Times New Roman" w:hAnsi="Times New Roman"/>
          <w:sz w:val="24"/>
          <w:szCs w:val="24"/>
        </w:rPr>
      </w:pPr>
      <w:r w:rsidRPr="001D463C">
        <w:rPr>
          <w:rFonts w:ascii="Times New Roman" w:hAnsi="Times New Roman"/>
          <w:b/>
          <w:sz w:val="24"/>
          <w:szCs w:val="24"/>
        </w:rPr>
        <w:t>Формы организации внеурочной деятельности</w:t>
      </w:r>
      <w:r w:rsidRPr="001D463C">
        <w:rPr>
          <w:rFonts w:ascii="Times New Roman" w:hAnsi="Times New Roman"/>
          <w:position w:val="1"/>
          <w:sz w:val="24"/>
          <w:szCs w:val="24"/>
        </w:rPr>
        <w:t xml:space="preserve">, как и в целом </w:t>
      </w:r>
      <w:r w:rsidRPr="001D463C">
        <w:rPr>
          <w:rFonts w:ascii="Times New Roman" w:hAnsi="Times New Roman"/>
          <w:sz w:val="24"/>
          <w:szCs w:val="24"/>
        </w:rPr>
        <w:t>образовательной деятельности, в рамках реализации основной образовательной программы начального общего образования определяются организацией, осуществляющая образовательную деятельность.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 и секции,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724146" w:rsidRPr="001D463C" w:rsidRDefault="00724146" w:rsidP="00724146">
      <w:pPr>
        <w:pStyle w:val="a8"/>
        <w:spacing w:before="0"/>
        <w:ind w:right="104"/>
        <w:rPr>
          <w:rFonts w:ascii="Times New Roman" w:hAnsi="Times New Roman"/>
          <w:sz w:val="24"/>
          <w:szCs w:val="24"/>
        </w:rPr>
      </w:pPr>
      <w:r w:rsidRPr="001D463C">
        <w:rPr>
          <w:rFonts w:ascii="Times New Roman" w:hAnsi="Times New Roman"/>
          <w:sz w:val="24"/>
          <w:szCs w:val="24"/>
        </w:rPr>
        <w:t xml:space="preserve">Время, отведённое на внеурочную деятельность, не учитывается при определении максимально допустимой недельной </w:t>
      </w:r>
      <w:r w:rsidRPr="001D463C">
        <w:rPr>
          <w:rFonts w:ascii="Times New Roman" w:hAnsi="Times New Roman"/>
          <w:spacing w:val="-3"/>
          <w:sz w:val="24"/>
          <w:szCs w:val="24"/>
        </w:rPr>
        <w:t xml:space="preserve">нагрузки обучающихся </w:t>
      </w:r>
      <w:r w:rsidRPr="001D463C">
        <w:rPr>
          <w:rFonts w:ascii="Times New Roman" w:hAnsi="Times New Roman"/>
          <w:sz w:val="24"/>
          <w:szCs w:val="24"/>
        </w:rPr>
        <w:t>и составляет не более 1350 часов за 4 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w:t>
      </w:r>
      <w:r w:rsidRPr="001D463C">
        <w:rPr>
          <w:rFonts w:ascii="Times New Roman" w:hAnsi="Times New Roman"/>
          <w:spacing w:val="-8"/>
          <w:sz w:val="24"/>
          <w:szCs w:val="24"/>
        </w:rPr>
        <w:t xml:space="preserve"> </w:t>
      </w:r>
      <w:r w:rsidRPr="001D463C">
        <w:rPr>
          <w:rFonts w:ascii="Times New Roman" w:hAnsi="Times New Roman"/>
          <w:sz w:val="24"/>
          <w:szCs w:val="24"/>
        </w:rPr>
        <w:t>числе:</w:t>
      </w:r>
    </w:p>
    <w:p w:rsidR="00724146" w:rsidRPr="001D463C" w:rsidRDefault="00724146" w:rsidP="00724146">
      <w:pPr>
        <w:pStyle w:val="aa"/>
        <w:numPr>
          <w:ilvl w:val="0"/>
          <w:numId w:val="1"/>
        </w:numPr>
        <w:tabs>
          <w:tab w:val="left" w:pos="1517"/>
          <w:tab w:val="left" w:pos="1518"/>
        </w:tabs>
        <w:spacing w:before="0"/>
        <w:ind w:firstLine="708"/>
        <w:jc w:val="left"/>
        <w:rPr>
          <w:sz w:val="24"/>
          <w:szCs w:val="24"/>
        </w:rPr>
      </w:pPr>
      <w:r w:rsidRPr="001D463C">
        <w:rPr>
          <w:sz w:val="24"/>
          <w:szCs w:val="24"/>
        </w:rPr>
        <w:t>непосредственно в образовательной</w:t>
      </w:r>
      <w:r w:rsidRPr="001D463C">
        <w:rPr>
          <w:spacing w:val="-15"/>
          <w:sz w:val="24"/>
          <w:szCs w:val="24"/>
        </w:rPr>
        <w:t xml:space="preserve"> </w:t>
      </w:r>
      <w:r w:rsidRPr="001D463C">
        <w:rPr>
          <w:sz w:val="24"/>
          <w:szCs w:val="24"/>
        </w:rPr>
        <w:t>организации;</w:t>
      </w:r>
    </w:p>
    <w:p w:rsidR="00724146" w:rsidRPr="001D463C" w:rsidRDefault="00724146" w:rsidP="00724146">
      <w:pPr>
        <w:pStyle w:val="aa"/>
        <w:numPr>
          <w:ilvl w:val="0"/>
          <w:numId w:val="1"/>
        </w:numPr>
        <w:tabs>
          <w:tab w:val="left" w:pos="1518"/>
        </w:tabs>
        <w:spacing w:before="0"/>
        <w:ind w:right="111" w:firstLine="708"/>
        <w:rPr>
          <w:sz w:val="24"/>
          <w:szCs w:val="24"/>
          <w:lang w:val="ru-RU"/>
        </w:rPr>
      </w:pPr>
      <w:r w:rsidRPr="001D463C">
        <w:rPr>
          <w:sz w:val="24"/>
          <w:szCs w:val="24"/>
          <w:lang w:val="ru-RU"/>
        </w:rPr>
        <w:t>совместно с организациями и учреждениями дополнительного образования детей, спортивными объектами, учреждениями</w:t>
      </w:r>
      <w:r w:rsidRPr="001D463C">
        <w:rPr>
          <w:spacing w:val="-24"/>
          <w:sz w:val="24"/>
          <w:szCs w:val="24"/>
          <w:lang w:val="ru-RU"/>
        </w:rPr>
        <w:t xml:space="preserve"> </w:t>
      </w:r>
      <w:r w:rsidRPr="001D463C">
        <w:rPr>
          <w:sz w:val="24"/>
          <w:szCs w:val="24"/>
          <w:lang w:val="ru-RU"/>
        </w:rPr>
        <w:t>культуры;</w:t>
      </w:r>
    </w:p>
    <w:p w:rsidR="00724146" w:rsidRPr="001D463C" w:rsidRDefault="00724146" w:rsidP="00724146">
      <w:pPr>
        <w:pStyle w:val="aa"/>
        <w:numPr>
          <w:ilvl w:val="0"/>
          <w:numId w:val="1"/>
        </w:numPr>
        <w:tabs>
          <w:tab w:val="left" w:pos="1518"/>
        </w:tabs>
        <w:spacing w:before="0"/>
        <w:ind w:right="105" w:firstLine="708"/>
        <w:rPr>
          <w:sz w:val="24"/>
          <w:szCs w:val="24"/>
          <w:lang w:val="ru-RU"/>
        </w:rPr>
      </w:pPr>
      <w:r w:rsidRPr="001D463C">
        <w:rPr>
          <w:sz w:val="24"/>
          <w:szCs w:val="24"/>
          <w:lang w:val="ru-RU"/>
        </w:rPr>
        <w:t xml:space="preserve">в сотрудничестве с другими организациями и с участием педагогов организации, осуществляющей образовательную </w:t>
      </w:r>
      <w:r w:rsidRPr="001D463C">
        <w:rPr>
          <w:spacing w:val="2"/>
          <w:sz w:val="24"/>
          <w:szCs w:val="24"/>
          <w:lang w:val="ru-RU"/>
        </w:rPr>
        <w:t xml:space="preserve">деятельность </w:t>
      </w:r>
      <w:r w:rsidRPr="001D463C">
        <w:rPr>
          <w:sz w:val="24"/>
          <w:szCs w:val="24"/>
          <w:lang w:val="ru-RU"/>
        </w:rPr>
        <w:t>(комбинированная</w:t>
      </w:r>
      <w:r w:rsidRPr="001D463C">
        <w:rPr>
          <w:spacing w:val="28"/>
          <w:sz w:val="24"/>
          <w:szCs w:val="24"/>
          <w:lang w:val="ru-RU"/>
        </w:rPr>
        <w:t xml:space="preserve"> </w:t>
      </w:r>
      <w:r w:rsidRPr="001D463C">
        <w:rPr>
          <w:sz w:val="24"/>
          <w:szCs w:val="24"/>
          <w:lang w:val="ru-RU"/>
        </w:rPr>
        <w:t>схема).</w:t>
      </w:r>
    </w:p>
    <w:p w:rsidR="00724146" w:rsidRPr="001D463C" w:rsidRDefault="00724146" w:rsidP="00724146">
      <w:pPr>
        <w:pStyle w:val="a8"/>
        <w:spacing w:before="0"/>
        <w:ind w:right="105"/>
        <w:rPr>
          <w:rFonts w:ascii="Times New Roman" w:hAnsi="Times New Roman"/>
          <w:sz w:val="24"/>
          <w:szCs w:val="24"/>
        </w:rPr>
      </w:pPr>
      <w:r w:rsidRPr="001D463C">
        <w:rPr>
          <w:rFonts w:ascii="Times New Roman" w:hAnsi="Times New Roman"/>
          <w:sz w:val="24"/>
          <w:szCs w:val="24"/>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образовательной организации.</w:t>
      </w:r>
    </w:p>
    <w:p w:rsidR="00724146" w:rsidRPr="001D463C" w:rsidRDefault="00724146" w:rsidP="00724146">
      <w:pPr>
        <w:pStyle w:val="a8"/>
        <w:spacing w:before="0"/>
        <w:ind w:right="100"/>
        <w:rPr>
          <w:rFonts w:ascii="Times New Roman" w:hAnsi="Times New Roman"/>
          <w:sz w:val="24"/>
          <w:szCs w:val="24"/>
        </w:rPr>
      </w:pPr>
      <w:r w:rsidRPr="001D463C">
        <w:rPr>
          <w:rFonts w:ascii="Times New Roman" w:hAnsi="Times New Roman"/>
          <w:sz w:val="24"/>
          <w:szCs w:val="24"/>
        </w:rPr>
        <w:t xml:space="preserve">При организации внеурочной деятельности непосредственно в образовательной организации предполагается, что в этой работе принимают участие все педагогические работники данной организации (учителя начальной школы, учителя­предметники, </w:t>
      </w:r>
      <w:r w:rsidR="009E0582">
        <w:rPr>
          <w:rFonts w:ascii="Times New Roman" w:hAnsi="Times New Roman"/>
          <w:sz w:val="24"/>
          <w:szCs w:val="24"/>
        </w:rPr>
        <w:t>воспитатель</w:t>
      </w:r>
      <w:r w:rsidRPr="001D463C">
        <w:rPr>
          <w:rFonts w:ascii="Times New Roman" w:hAnsi="Times New Roman"/>
          <w:sz w:val="24"/>
          <w:szCs w:val="24"/>
        </w:rPr>
        <w:t xml:space="preserve"> ГПД и др.).</w:t>
      </w:r>
    </w:p>
    <w:p w:rsidR="00724146" w:rsidRPr="001D463C" w:rsidRDefault="00724146" w:rsidP="00724146">
      <w:pPr>
        <w:pStyle w:val="a8"/>
        <w:spacing w:before="0"/>
        <w:ind w:right="104"/>
        <w:rPr>
          <w:rFonts w:ascii="Times New Roman" w:hAnsi="Times New Roman"/>
          <w:sz w:val="24"/>
          <w:szCs w:val="24"/>
        </w:rPr>
      </w:pPr>
      <w:r w:rsidRPr="001D463C">
        <w:rPr>
          <w:rFonts w:ascii="Times New Roma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w:t>
      </w:r>
      <w:r w:rsidRPr="001D463C">
        <w:rPr>
          <w:rFonts w:ascii="Times New Roman" w:hAnsi="Times New Roman"/>
          <w:spacing w:val="-13"/>
          <w:sz w:val="24"/>
          <w:szCs w:val="24"/>
        </w:rPr>
        <w:t xml:space="preserve"> </w:t>
      </w:r>
      <w:r w:rsidRPr="001D463C">
        <w:rPr>
          <w:rFonts w:ascii="Times New Roman" w:hAnsi="Times New Roman"/>
          <w:sz w:val="24"/>
          <w:szCs w:val="24"/>
        </w:rPr>
        <w:t>деятельность.</w:t>
      </w:r>
    </w:p>
    <w:p w:rsidR="00724146" w:rsidRPr="001D463C" w:rsidRDefault="00724146" w:rsidP="00724146">
      <w:pPr>
        <w:pStyle w:val="a8"/>
        <w:spacing w:before="0"/>
        <w:ind w:right="106" w:firstLine="0"/>
        <w:rPr>
          <w:rFonts w:ascii="Times New Roman" w:hAnsi="Times New Roman"/>
          <w:sz w:val="24"/>
          <w:szCs w:val="24"/>
        </w:rPr>
      </w:pPr>
      <w:r w:rsidRPr="001D463C">
        <w:rPr>
          <w:rFonts w:ascii="Times New Roman" w:hAnsi="Times New Roman"/>
          <w:sz w:val="24"/>
          <w:szCs w:val="24"/>
        </w:rPr>
        <w:t xml:space="preserve">             </w:t>
      </w:r>
      <w:r w:rsidRPr="001D463C">
        <w:rPr>
          <w:rFonts w:ascii="Times New Roman" w:hAnsi="Times New Roman"/>
          <w:spacing w:val="-3"/>
          <w:sz w:val="24"/>
          <w:szCs w:val="24"/>
        </w:rPr>
        <w:t xml:space="preserve">Связующим звеном </w:t>
      </w:r>
      <w:r w:rsidRPr="001D463C">
        <w:rPr>
          <w:rFonts w:ascii="Times New Roman" w:hAnsi="Times New Roman"/>
          <w:sz w:val="24"/>
          <w:szCs w:val="24"/>
        </w:rPr>
        <w:t xml:space="preserve">между </w:t>
      </w:r>
      <w:r w:rsidRPr="001D463C">
        <w:rPr>
          <w:rFonts w:ascii="Times New Roman" w:hAnsi="Times New Roman"/>
          <w:spacing w:val="-3"/>
          <w:sz w:val="24"/>
          <w:szCs w:val="24"/>
        </w:rPr>
        <w:t xml:space="preserve">внеурочной деятельностью </w:t>
      </w:r>
      <w:r w:rsidRPr="001D463C">
        <w:rPr>
          <w:rFonts w:ascii="Times New Roman" w:hAnsi="Times New Roman"/>
          <w:sz w:val="24"/>
          <w:szCs w:val="24"/>
        </w:rPr>
        <w:t>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w:t>
      </w:r>
      <w:r w:rsidRPr="001D463C">
        <w:rPr>
          <w:rFonts w:ascii="Times New Roman" w:hAnsi="Times New Roman"/>
          <w:spacing w:val="63"/>
          <w:sz w:val="24"/>
          <w:szCs w:val="24"/>
        </w:rPr>
        <w:t xml:space="preserve"> </w:t>
      </w:r>
      <w:r w:rsidRPr="001D463C">
        <w:rPr>
          <w:rFonts w:ascii="Times New Roman" w:hAnsi="Times New Roman"/>
          <w:sz w:val="24"/>
          <w:szCs w:val="24"/>
        </w:rPr>
        <w:t>д.</w:t>
      </w:r>
    </w:p>
    <w:p w:rsidR="00724146" w:rsidRPr="001D463C" w:rsidRDefault="00724146" w:rsidP="00724146">
      <w:pPr>
        <w:pStyle w:val="a8"/>
        <w:spacing w:before="0"/>
        <w:ind w:right="104"/>
        <w:rPr>
          <w:rFonts w:ascii="Times New Roman" w:hAnsi="Times New Roman"/>
          <w:sz w:val="24"/>
          <w:szCs w:val="24"/>
        </w:rPr>
      </w:pPr>
      <w:r w:rsidRPr="001D463C">
        <w:rPr>
          <w:rFonts w:ascii="Times New Roman" w:hAnsi="Times New Roman"/>
          <w:spacing w:val="-3"/>
          <w:sz w:val="24"/>
          <w:szCs w:val="24"/>
        </w:rPr>
        <w:lastRenderedPageBreak/>
        <w:t xml:space="preserve">Основное преимущество совместной организации </w:t>
      </w:r>
      <w:r w:rsidRPr="001D463C">
        <w:rPr>
          <w:rFonts w:ascii="Times New Roman" w:hAnsi="Times New Roman"/>
          <w:sz w:val="24"/>
          <w:szCs w:val="24"/>
        </w:rPr>
        <w:t>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w:t>
      </w:r>
      <w:r w:rsidRPr="001D463C">
        <w:rPr>
          <w:rFonts w:ascii="Times New Roman" w:hAnsi="Times New Roman"/>
          <w:spacing w:val="-12"/>
          <w:sz w:val="24"/>
          <w:szCs w:val="24"/>
        </w:rPr>
        <w:t xml:space="preserve"> </w:t>
      </w:r>
      <w:r w:rsidRPr="001D463C">
        <w:rPr>
          <w:rFonts w:ascii="Times New Roman" w:hAnsi="Times New Roman"/>
          <w:sz w:val="24"/>
          <w:szCs w:val="24"/>
        </w:rPr>
        <w:t>деятельности.</w:t>
      </w:r>
    </w:p>
    <w:p w:rsidR="00AF3055" w:rsidRDefault="00724146" w:rsidP="00AF3055">
      <w:pPr>
        <w:pStyle w:val="a8"/>
        <w:spacing w:before="0"/>
        <w:ind w:right="102"/>
        <w:rPr>
          <w:rFonts w:ascii="Times New Roman" w:hAnsi="Times New Roman"/>
          <w:sz w:val="24"/>
          <w:szCs w:val="24"/>
        </w:rPr>
      </w:pPr>
      <w:r w:rsidRPr="001D463C">
        <w:rPr>
          <w:rFonts w:ascii="Times New Roman" w:hAnsi="Times New Roman"/>
          <w:sz w:val="24"/>
          <w:szCs w:val="24"/>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w:t>
      </w:r>
    </w:p>
    <w:p w:rsidR="00AF3055" w:rsidRDefault="00724146" w:rsidP="00AF3055">
      <w:pPr>
        <w:pStyle w:val="a8"/>
        <w:spacing w:before="0"/>
        <w:ind w:right="102"/>
        <w:rPr>
          <w:rFonts w:ascii="Times New Roman" w:hAnsi="Times New Roman"/>
          <w:sz w:val="24"/>
          <w:szCs w:val="24"/>
        </w:rPr>
      </w:pPr>
      <w:r w:rsidRPr="001D463C">
        <w:rPr>
          <w:rFonts w:ascii="Times New Roman" w:hAnsi="Times New Roman"/>
          <w:sz w:val="24"/>
          <w:szCs w:val="24"/>
        </w:rPr>
        <w:t xml:space="preserve">деятельности коллектива, в том числе через органы самоуправления, обеспечивает внеурочную </w:t>
      </w:r>
      <w:r w:rsidR="00AF3055" w:rsidRPr="001D463C">
        <w:rPr>
          <w:rFonts w:ascii="Times New Roman" w:hAnsi="Times New Roman"/>
          <w:sz w:val="24"/>
          <w:szCs w:val="24"/>
        </w:rPr>
        <w:t>деятельность обучающихся в соответствии с их выбором.</w:t>
      </w:r>
    </w:p>
    <w:p w:rsidR="00AF3055" w:rsidRDefault="00AF3055" w:rsidP="00AF3055">
      <w:pPr>
        <w:pStyle w:val="a8"/>
        <w:spacing w:before="0"/>
        <w:ind w:right="102"/>
        <w:rPr>
          <w:rFonts w:ascii="Times New Roman" w:hAnsi="Times New Roman"/>
          <w:sz w:val="24"/>
          <w:szCs w:val="24"/>
        </w:rPr>
      </w:pPr>
    </w:p>
    <w:p w:rsidR="00AF3055" w:rsidRPr="00724146" w:rsidRDefault="00AF3055" w:rsidP="00AF3055">
      <w:pPr>
        <w:rPr>
          <w:rFonts w:ascii="Times New Roman" w:hAnsi="Times New Roman" w:cs="Times New Roman"/>
          <w:sz w:val="24"/>
          <w:szCs w:val="24"/>
        </w:rPr>
      </w:pPr>
      <w:r w:rsidRPr="00724146">
        <w:rPr>
          <w:rFonts w:ascii="Times New Roman" w:hAnsi="Times New Roman" w:cs="Times New Roman"/>
          <w:b/>
          <w:bCs/>
          <w:sz w:val="24"/>
          <w:szCs w:val="24"/>
        </w:rPr>
        <w:t>Внеурочная деятельность</w:t>
      </w:r>
      <w:r w:rsidRPr="00724146">
        <w:rPr>
          <w:rFonts w:ascii="Times New Roman" w:hAnsi="Times New Roman" w:cs="Times New Roman"/>
          <w:sz w:val="24"/>
          <w:szCs w:val="24"/>
        </w:rPr>
        <w:t xml:space="preserve"> в 1-4 классах, реализующих ФГОС второго поколения, организуется по направлениям развития личности: спортивно-оздоровительное, общеинтеллектуальное, общекультурное, духовно-нравственное, социальное. </w:t>
      </w:r>
    </w:p>
    <w:p w:rsidR="00AF3055" w:rsidRPr="00724146" w:rsidRDefault="00AF3055" w:rsidP="00AF3055">
      <w:pPr>
        <w:rPr>
          <w:rFonts w:ascii="Times New Roman" w:hAnsi="Times New Roman" w:cs="Times New Roman"/>
          <w:sz w:val="24"/>
          <w:szCs w:val="24"/>
        </w:rPr>
      </w:pPr>
      <w:r w:rsidRPr="00724146">
        <w:rPr>
          <w:rFonts w:ascii="Times New Roman" w:hAnsi="Times New Roman" w:cs="Times New Roman"/>
          <w:sz w:val="24"/>
          <w:szCs w:val="24"/>
        </w:rPr>
        <w:t>Главная цель организации внеурочной деятельности</w:t>
      </w:r>
      <w:r w:rsidRPr="00724146">
        <w:rPr>
          <w:rFonts w:ascii="Times New Roman" w:hAnsi="Times New Roman" w:cs="Times New Roman"/>
          <w:iCs/>
          <w:sz w:val="24"/>
          <w:szCs w:val="24"/>
        </w:rPr>
        <w:t>:</w:t>
      </w:r>
      <w:r w:rsidRPr="00724146">
        <w:rPr>
          <w:rFonts w:ascii="Times New Roman" w:hAnsi="Times New Roman" w:cs="Times New Roman"/>
          <w:sz w:val="24"/>
          <w:szCs w:val="24"/>
        </w:rPr>
        <w:t xml:space="preserve">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F3055" w:rsidRPr="00724146" w:rsidRDefault="00AF3055" w:rsidP="00AF3055">
      <w:pPr>
        <w:spacing w:after="120"/>
        <w:jc w:val="both"/>
        <w:rPr>
          <w:rFonts w:ascii="Times New Roman" w:hAnsi="Times New Roman" w:cs="Times New Roman"/>
          <w:sz w:val="24"/>
          <w:szCs w:val="24"/>
        </w:rPr>
      </w:pPr>
      <w:r w:rsidRPr="00724146">
        <w:rPr>
          <w:rFonts w:ascii="Times New Roman" w:hAnsi="Times New Roman" w:cs="Times New Roman"/>
          <w:sz w:val="24"/>
          <w:szCs w:val="24"/>
        </w:rPr>
        <w:t xml:space="preserve">            Реализацию учебного плана обеспечивают кадровые  и материально-технические ресурсы.</w:t>
      </w:r>
    </w:p>
    <w:p w:rsidR="00AF3055" w:rsidRPr="00724146" w:rsidRDefault="00AF3055" w:rsidP="00AF3055">
      <w:pPr>
        <w:spacing w:after="120"/>
        <w:jc w:val="both"/>
        <w:rPr>
          <w:rFonts w:ascii="Times New Roman" w:hAnsi="Times New Roman" w:cs="Times New Roman"/>
          <w:sz w:val="24"/>
          <w:szCs w:val="24"/>
        </w:rPr>
      </w:pPr>
      <w:r w:rsidRPr="00724146">
        <w:rPr>
          <w:rFonts w:ascii="Times New Roman" w:hAnsi="Times New Roman" w:cs="Times New Roman"/>
          <w:sz w:val="24"/>
          <w:szCs w:val="24"/>
        </w:rPr>
        <w:t xml:space="preserve">           Все педагоги начального обучения прошли курсы повышения квалификации по теме «Федеральный государственный образовательный  стандарт начального общего образования: содержание, особенности внедрения и условия реализации».</w:t>
      </w:r>
    </w:p>
    <w:p w:rsidR="00AF3055" w:rsidRPr="00724146" w:rsidRDefault="00AF3055" w:rsidP="00AF3055">
      <w:pPr>
        <w:widowControl w:val="0"/>
        <w:spacing w:after="120"/>
        <w:ind w:firstLine="709"/>
        <w:jc w:val="both"/>
        <w:rPr>
          <w:rFonts w:ascii="Times New Roman" w:hAnsi="Times New Roman" w:cs="Times New Roman"/>
          <w:sz w:val="24"/>
          <w:szCs w:val="24"/>
        </w:rPr>
      </w:pPr>
      <w:r w:rsidRPr="00724146">
        <w:rPr>
          <w:rFonts w:ascii="Times New Roman" w:hAnsi="Times New Roman" w:cs="Times New Roman"/>
          <w:bCs/>
          <w:sz w:val="24"/>
          <w:szCs w:val="24"/>
        </w:rPr>
        <w:t xml:space="preserve">Количество учебных кабинетов 1-4 классов  – 5, 3 кабинета оснащены интерактивными досками, имеются </w:t>
      </w:r>
      <w:r w:rsidRPr="00724146">
        <w:rPr>
          <w:rFonts w:ascii="Times New Roman" w:hAnsi="Times New Roman" w:cs="Times New Roman"/>
          <w:sz w:val="24"/>
          <w:szCs w:val="24"/>
        </w:rPr>
        <w:t>спортивный зал, спортивные и игровые площадки, библиотека, читальный зал</w:t>
      </w:r>
      <w:r>
        <w:rPr>
          <w:rFonts w:ascii="Times New Roman" w:hAnsi="Times New Roman" w:cs="Times New Roman"/>
          <w:sz w:val="24"/>
          <w:szCs w:val="24"/>
        </w:rPr>
        <w:t>.</w:t>
      </w:r>
      <w:r w:rsidRPr="00724146">
        <w:rPr>
          <w:rFonts w:ascii="Times New Roman" w:hAnsi="Times New Roman" w:cs="Times New Roman"/>
          <w:sz w:val="24"/>
          <w:szCs w:val="24"/>
        </w:rPr>
        <w:t xml:space="preserve"> </w:t>
      </w:r>
    </w:p>
    <w:p w:rsidR="00AF3055" w:rsidRPr="008F564C" w:rsidRDefault="00AF3055" w:rsidP="00AF3055">
      <w:pPr>
        <w:widowControl w:val="0"/>
        <w:spacing w:after="120"/>
        <w:jc w:val="both"/>
        <w:rPr>
          <w:rFonts w:ascii="Times New Roman" w:hAnsi="Times New Roman" w:cs="Times New Roman"/>
          <w:bCs/>
          <w:sz w:val="24"/>
          <w:szCs w:val="24"/>
        </w:rPr>
      </w:pPr>
      <w:r w:rsidRPr="00724146">
        <w:rPr>
          <w:rFonts w:ascii="Times New Roman" w:hAnsi="Times New Roman" w:cs="Times New Roman"/>
          <w:bCs/>
          <w:sz w:val="24"/>
          <w:szCs w:val="24"/>
        </w:rPr>
        <w:t xml:space="preserve">           Созданы достойные условия для осуществления образовательного процесс</w:t>
      </w:r>
      <w:r>
        <w:rPr>
          <w:rFonts w:ascii="Times New Roman" w:hAnsi="Times New Roman" w:cs="Times New Roman"/>
          <w:bCs/>
          <w:sz w:val="24"/>
          <w:szCs w:val="24"/>
        </w:rPr>
        <w:t>а</w:t>
      </w:r>
    </w:p>
    <w:p w:rsidR="00AF3055" w:rsidRDefault="00AF3055" w:rsidP="00AF3055">
      <w:pPr>
        <w:spacing w:after="0"/>
        <w:jc w:val="center"/>
        <w:rPr>
          <w:rFonts w:ascii="Times New Roman" w:eastAsia="Calibri" w:hAnsi="Times New Roman" w:cs="Times New Roman"/>
          <w:b/>
          <w:sz w:val="24"/>
          <w:szCs w:val="24"/>
        </w:rPr>
      </w:pPr>
    </w:p>
    <w:p w:rsidR="00AF3055" w:rsidRDefault="00AF3055" w:rsidP="00AF3055">
      <w:pPr>
        <w:pStyle w:val="a8"/>
        <w:spacing w:before="0"/>
        <w:ind w:right="102"/>
        <w:rPr>
          <w:rFonts w:ascii="Times New Roman" w:hAnsi="Times New Roman"/>
          <w:sz w:val="24"/>
          <w:szCs w:val="24"/>
        </w:rPr>
      </w:pPr>
    </w:p>
    <w:p w:rsidR="00AF3055" w:rsidRDefault="00AF3055" w:rsidP="009E0582">
      <w:pPr>
        <w:pStyle w:val="a8"/>
        <w:spacing w:before="0"/>
        <w:ind w:right="102" w:firstLine="0"/>
        <w:rPr>
          <w:rFonts w:ascii="Times New Roman" w:hAnsi="Times New Roman"/>
          <w:sz w:val="24"/>
          <w:szCs w:val="24"/>
        </w:rPr>
      </w:pPr>
    </w:p>
    <w:p w:rsidR="004403C6" w:rsidRDefault="004403C6" w:rsidP="009E0582">
      <w:pPr>
        <w:pStyle w:val="a8"/>
        <w:spacing w:before="0"/>
        <w:ind w:right="102" w:firstLine="0"/>
        <w:rPr>
          <w:rFonts w:ascii="Times New Roman" w:hAnsi="Times New Roman"/>
          <w:sz w:val="24"/>
          <w:szCs w:val="24"/>
        </w:rPr>
      </w:pPr>
    </w:p>
    <w:p w:rsidR="004403C6" w:rsidRDefault="004403C6" w:rsidP="009E0582">
      <w:pPr>
        <w:pStyle w:val="a8"/>
        <w:spacing w:before="0"/>
        <w:ind w:right="102" w:firstLine="0"/>
        <w:rPr>
          <w:rFonts w:ascii="Times New Roman" w:hAnsi="Times New Roman"/>
          <w:sz w:val="24"/>
          <w:szCs w:val="24"/>
        </w:rPr>
      </w:pPr>
    </w:p>
    <w:p w:rsidR="004403C6" w:rsidRDefault="004403C6" w:rsidP="009E0582">
      <w:pPr>
        <w:pStyle w:val="a8"/>
        <w:spacing w:before="0"/>
        <w:ind w:right="102" w:firstLine="0"/>
        <w:rPr>
          <w:rFonts w:ascii="Times New Roman" w:hAnsi="Times New Roman"/>
          <w:sz w:val="24"/>
          <w:szCs w:val="24"/>
        </w:rPr>
      </w:pPr>
    </w:p>
    <w:p w:rsidR="004403C6" w:rsidRDefault="004403C6" w:rsidP="009E0582">
      <w:pPr>
        <w:pStyle w:val="a8"/>
        <w:spacing w:before="0"/>
        <w:ind w:right="102" w:firstLine="0"/>
        <w:rPr>
          <w:rFonts w:ascii="Times New Roman" w:hAnsi="Times New Roman"/>
          <w:sz w:val="24"/>
          <w:szCs w:val="24"/>
        </w:rPr>
      </w:pPr>
    </w:p>
    <w:p w:rsidR="00AF3055" w:rsidRPr="009E0582" w:rsidRDefault="00AF3055" w:rsidP="004403C6">
      <w:pPr>
        <w:pStyle w:val="a8"/>
        <w:spacing w:before="0"/>
        <w:ind w:right="102" w:firstLine="0"/>
        <w:rPr>
          <w:rFonts w:ascii="Times New Roman" w:hAnsi="Times New Roman"/>
          <w:sz w:val="24"/>
          <w:szCs w:val="24"/>
        </w:rPr>
      </w:pPr>
    </w:p>
    <w:p w:rsidR="00AF3055" w:rsidRDefault="00AF3055" w:rsidP="00AF3055">
      <w:pPr>
        <w:pStyle w:val="a8"/>
        <w:spacing w:before="0"/>
        <w:ind w:right="102"/>
        <w:rPr>
          <w:rFonts w:ascii="Times New Roman" w:hAnsi="Times New Roman"/>
          <w:b/>
          <w:sz w:val="24"/>
          <w:szCs w:val="24"/>
        </w:rPr>
      </w:pPr>
    </w:p>
    <w:p w:rsidR="004403C6" w:rsidRDefault="004403C6" w:rsidP="00AF3055">
      <w:pPr>
        <w:pStyle w:val="a8"/>
        <w:spacing w:before="0"/>
        <w:ind w:right="102"/>
        <w:rPr>
          <w:rFonts w:ascii="Times New Roman" w:hAnsi="Times New Roman"/>
          <w:b/>
          <w:sz w:val="24"/>
          <w:szCs w:val="24"/>
        </w:rPr>
      </w:pPr>
    </w:p>
    <w:p w:rsidR="004403C6" w:rsidRDefault="004403C6" w:rsidP="00AF3055">
      <w:pPr>
        <w:pStyle w:val="a8"/>
        <w:spacing w:before="0"/>
        <w:ind w:right="102"/>
        <w:rPr>
          <w:rFonts w:ascii="Times New Roman" w:eastAsia="Calibri" w:hAnsi="Times New Roman"/>
          <w:b/>
          <w:sz w:val="24"/>
          <w:szCs w:val="24"/>
        </w:rPr>
      </w:pPr>
    </w:p>
    <w:p w:rsidR="004403C6" w:rsidRPr="009E0582" w:rsidRDefault="004403C6" w:rsidP="004403C6">
      <w:pPr>
        <w:pStyle w:val="a8"/>
        <w:spacing w:before="0"/>
        <w:ind w:right="102"/>
        <w:jc w:val="center"/>
        <w:rPr>
          <w:rFonts w:ascii="Times New Roman" w:hAnsi="Times New Roman"/>
          <w:b/>
          <w:sz w:val="24"/>
          <w:szCs w:val="24"/>
        </w:rPr>
      </w:pPr>
      <w:r w:rsidRPr="009E0582">
        <w:rPr>
          <w:rFonts w:ascii="Times New Roman" w:hAnsi="Times New Roman"/>
          <w:b/>
          <w:sz w:val="24"/>
          <w:szCs w:val="24"/>
        </w:rPr>
        <w:t>План внеурочной деятельности 1-4 классов</w:t>
      </w:r>
    </w:p>
    <w:p w:rsidR="004403C6" w:rsidRPr="004403C6" w:rsidRDefault="004403C6" w:rsidP="004403C6">
      <w:pPr>
        <w:pStyle w:val="a8"/>
        <w:spacing w:before="0"/>
        <w:ind w:right="102"/>
        <w:jc w:val="center"/>
        <w:rPr>
          <w:rFonts w:ascii="Times New Roman" w:hAnsi="Times New Roman"/>
          <w:b/>
          <w:sz w:val="24"/>
          <w:szCs w:val="24"/>
        </w:rPr>
      </w:pPr>
      <w:r w:rsidRPr="009E0582">
        <w:rPr>
          <w:rFonts w:ascii="Times New Roman" w:hAnsi="Times New Roman"/>
          <w:b/>
          <w:sz w:val="24"/>
          <w:szCs w:val="24"/>
        </w:rPr>
        <w:t>МБОУ СОШ с.Казинка</w:t>
      </w:r>
      <w:r>
        <w:rPr>
          <w:rFonts w:ascii="Times New Roman" w:hAnsi="Times New Roman"/>
          <w:b/>
          <w:sz w:val="24"/>
          <w:szCs w:val="24"/>
        </w:rPr>
        <w:t xml:space="preserve"> </w:t>
      </w:r>
      <w:r w:rsidRPr="009E0582">
        <w:rPr>
          <w:rFonts w:ascii="Times New Roman" w:hAnsi="Times New Roman"/>
          <w:b/>
          <w:sz w:val="24"/>
          <w:szCs w:val="24"/>
        </w:rPr>
        <w:t>на 2017- 2018 учебный год</w:t>
      </w:r>
    </w:p>
    <w:tbl>
      <w:tblPr>
        <w:tblpPr w:leftFromText="180" w:rightFromText="180" w:vertAnchor="page" w:horzAnchor="margin" w:tblpY="2296"/>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134"/>
        <w:gridCol w:w="851"/>
        <w:gridCol w:w="851"/>
        <w:gridCol w:w="850"/>
        <w:gridCol w:w="850"/>
        <w:gridCol w:w="851"/>
        <w:gridCol w:w="1417"/>
      </w:tblGrid>
      <w:tr w:rsidR="004403C6" w:rsidRPr="00682384" w:rsidTr="004403C6">
        <w:tc>
          <w:tcPr>
            <w:tcW w:w="3085" w:type="dxa"/>
            <w:tcBorders>
              <w:right w:val="single" w:sz="4" w:space="0" w:color="auto"/>
            </w:tcBorders>
          </w:tcPr>
          <w:p w:rsidR="004403C6" w:rsidRPr="00682384" w:rsidRDefault="004403C6" w:rsidP="004403C6">
            <w:pPr>
              <w:spacing w:before="100" w:beforeAutospacing="1" w:after="100" w:afterAutospacing="1"/>
              <w:rPr>
                <w:b/>
              </w:rPr>
            </w:pPr>
            <w:r w:rsidRPr="00682384">
              <w:rPr>
                <w:b/>
              </w:rPr>
              <w:lastRenderedPageBreak/>
              <w:t>Внеурочная работа( кружки, секции,проектная деятельность)</w:t>
            </w:r>
          </w:p>
        </w:tc>
        <w:tc>
          <w:tcPr>
            <w:tcW w:w="1134" w:type="dxa"/>
          </w:tcPr>
          <w:p w:rsidR="004403C6" w:rsidRPr="00682384" w:rsidRDefault="004403C6" w:rsidP="004403C6">
            <w:pPr>
              <w:spacing w:before="100" w:beforeAutospacing="1" w:after="100" w:afterAutospacing="1"/>
              <w:jc w:val="center"/>
              <w:rPr>
                <w:b/>
              </w:rPr>
            </w:pPr>
            <w:r w:rsidRPr="00682384">
              <w:rPr>
                <w:b/>
              </w:rPr>
              <w:t>1</w:t>
            </w:r>
            <w:r>
              <w:rPr>
                <w:b/>
              </w:rPr>
              <w:t>а</w:t>
            </w:r>
          </w:p>
        </w:tc>
        <w:tc>
          <w:tcPr>
            <w:tcW w:w="851" w:type="dxa"/>
          </w:tcPr>
          <w:p w:rsidR="004403C6" w:rsidRPr="00682384" w:rsidRDefault="004403C6" w:rsidP="004403C6">
            <w:pPr>
              <w:spacing w:before="100" w:beforeAutospacing="1" w:after="100" w:afterAutospacing="1"/>
              <w:jc w:val="center"/>
              <w:rPr>
                <w:b/>
              </w:rPr>
            </w:pPr>
            <w:r>
              <w:rPr>
                <w:b/>
              </w:rPr>
              <w:t>1б</w:t>
            </w:r>
          </w:p>
        </w:tc>
        <w:tc>
          <w:tcPr>
            <w:tcW w:w="851" w:type="dxa"/>
          </w:tcPr>
          <w:p w:rsidR="004403C6" w:rsidRPr="00682384" w:rsidRDefault="004403C6" w:rsidP="004403C6">
            <w:pPr>
              <w:spacing w:before="100" w:beforeAutospacing="1" w:after="100" w:afterAutospacing="1"/>
              <w:jc w:val="center"/>
              <w:rPr>
                <w:b/>
              </w:rPr>
            </w:pPr>
            <w:r w:rsidRPr="00682384">
              <w:rPr>
                <w:b/>
              </w:rPr>
              <w:t>2</w:t>
            </w:r>
            <w:r>
              <w:rPr>
                <w:b/>
              </w:rPr>
              <w:t>а</w:t>
            </w:r>
          </w:p>
        </w:tc>
        <w:tc>
          <w:tcPr>
            <w:tcW w:w="850" w:type="dxa"/>
          </w:tcPr>
          <w:p w:rsidR="004403C6" w:rsidRPr="00682384" w:rsidRDefault="004403C6" w:rsidP="004403C6">
            <w:pPr>
              <w:spacing w:before="100" w:beforeAutospacing="1" w:after="100" w:afterAutospacing="1"/>
              <w:jc w:val="center"/>
              <w:rPr>
                <w:b/>
              </w:rPr>
            </w:pPr>
            <w:r>
              <w:rPr>
                <w:b/>
              </w:rPr>
              <w:t>2б</w:t>
            </w:r>
          </w:p>
        </w:tc>
        <w:tc>
          <w:tcPr>
            <w:tcW w:w="850" w:type="dxa"/>
            <w:tcBorders>
              <w:right w:val="single" w:sz="4" w:space="0" w:color="auto"/>
            </w:tcBorders>
          </w:tcPr>
          <w:p w:rsidR="004403C6" w:rsidRPr="00682384" w:rsidRDefault="004403C6" w:rsidP="004403C6">
            <w:pPr>
              <w:spacing w:before="100" w:beforeAutospacing="1" w:after="100" w:afterAutospacing="1"/>
              <w:jc w:val="center"/>
              <w:rPr>
                <w:b/>
              </w:rPr>
            </w:pPr>
            <w:r w:rsidRPr="00682384">
              <w:rPr>
                <w:b/>
              </w:rPr>
              <w:t>3</w:t>
            </w:r>
          </w:p>
        </w:tc>
        <w:tc>
          <w:tcPr>
            <w:tcW w:w="851" w:type="dxa"/>
            <w:tcBorders>
              <w:right w:val="single" w:sz="4" w:space="0" w:color="auto"/>
            </w:tcBorders>
          </w:tcPr>
          <w:p w:rsidR="004403C6" w:rsidRPr="00682384" w:rsidRDefault="004403C6" w:rsidP="004403C6">
            <w:pPr>
              <w:spacing w:before="100" w:beforeAutospacing="1" w:after="100" w:afterAutospacing="1"/>
              <w:jc w:val="center"/>
              <w:rPr>
                <w:b/>
              </w:rPr>
            </w:pPr>
            <w:r w:rsidRPr="00682384">
              <w:rPr>
                <w:b/>
              </w:rPr>
              <w:t>4</w:t>
            </w:r>
          </w:p>
        </w:tc>
        <w:tc>
          <w:tcPr>
            <w:tcW w:w="1417" w:type="dxa"/>
            <w:tcBorders>
              <w:left w:val="single" w:sz="4" w:space="0" w:color="auto"/>
            </w:tcBorders>
          </w:tcPr>
          <w:p w:rsidR="004403C6" w:rsidRPr="00682384" w:rsidRDefault="004403C6" w:rsidP="004403C6">
            <w:pPr>
              <w:spacing w:before="100" w:beforeAutospacing="1" w:after="100" w:afterAutospacing="1"/>
              <w:jc w:val="center"/>
              <w:rPr>
                <w:b/>
              </w:rPr>
            </w:pPr>
            <w:r w:rsidRPr="00682384">
              <w:rPr>
                <w:b/>
              </w:rPr>
              <w:t>Направления</w:t>
            </w:r>
          </w:p>
        </w:tc>
      </w:tr>
      <w:tr w:rsidR="004403C6" w:rsidRPr="00682384" w:rsidTr="004403C6">
        <w:trPr>
          <w:trHeight w:val="355"/>
        </w:trPr>
        <w:tc>
          <w:tcPr>
            <w:tcW w:w="3085"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pPr>
            <w:r w:rsidRPr="00682384">
              <w:t>Юный художник</w:t>
            </w:r>
          </w:p>
        </w:tc>
        <w:tc>
          <w:tcPr>
            <w:tcW w:w="1134"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r>
              <w:t>1</w:t>
            </w:r>
          </w:p>
        </w:tc>
        <w:tc>
          <w:tcPr>
            <w:tcW w:w="1417" w:type="dxa"/>
            <w:vMerge w:val="restart"/>
            <w:tcBorders>
              <w:top w:val="single" w:sz="4" w:space="0" w:color="auto"/>
              <w:left w:val="single" w:sz="4" w:space="0" w:color="auto"/>
            </w:tcBorders>
          </w:tcPr>
          <w:p w:rsidR="004403C6" w:rsidRPr="00682384" w:rsidRDefault="004403C6" w:rsidP="004403C6">
            <w:pPr>
              <w:spacing w:before="100" w:beforeAutospacing="1" w:after="100" w:afterAutospacing="1"/>
            </w:pPr>
            <w:r w:rsidRPr="00682384">
              <w:t>Общекультурное</w:t>
            </w:r>
          </w:p>
        </w:tc>
      </w:tr>
      <w:tr w:rsidR="004403C6" w:rsidRPr="00682384" w:rsidTr="004403C6">
        <w:trPr>
          <w:trHeight w:val="266"/>
        </w:trPr>
        <w:tc>
          <w:tcPr>
            <w:tcW w:w="3085"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pPr>
            <w:r>
              <w:t>Веселый пластилин</w:t>
            </w:r>
          </w:p>
        </w:tc>
        <w:tc>
          <w:tcPr>
            <w:tcW w:w="1134"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right w:val="single" w:sz="4" w:space="0" w:color="auto"/>
            </w:tcBorders>
          </w:tcPr>
          <w:p w:rsidR="004403C6" w:rsidRDefault="004403C6" w:rsidP="004403C6">
            <w:pPr>
              <w:spacing w:before="100" w:beforeAutospacing="1" w:after="100" w:afterAutospacing="1"/>
              <w:jc w:val="center"/>
            </w:pPr>
          </w:p>
        </w:tc>
        <w:tc>
          <w:tcPr>
            <w:tcW w:w="1417" w:type="dxa"/>
            <w:vMerge/>
            <w:tcBorders>
              <w:top w:val="single" w:sz="4" w:space="0" w:color="auto"/>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292"/>
        </w:trPr>
        <w:tc>
          <w:tcPr>
            <w:tcW w:w="3085"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pPr>
            <w:r w:rsidRPr="00682384">
              <w:t>Палитра</w:t>
            </w:r>
          </w:p>
        </w:tc>
        <w:tc>
          <w:tcPr>
            <w:tcW w:w="1134"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tcBorders>
          </w:tcPr>
          <w:p w:rsidR="004403C6" w:rsidRDefault="004403C6" w:rsidP="004403C6">
            <w:pPr>
              <w:spacing w:before="100" w:beforeAutospacing="1" w:after="100" w:afterAutospacing="1"/>
              <w:jc w:val="center"/>
            </w:pPr>
          </w:p>
        </w:tc>
        <w:tc>
          <w:tcPr>
            <w:tcW w:w="850"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top w:val="single" w:sz="4" w:space="0" w:color="auto"/>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292"/>
        </w:trPr>
        <w:tc>
          <w:tcPr>
            <w:tcW w:w="3085"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pPr>
            <w:r w:rsidRPr="00682384">
              <w:t>Веселый карандаш</w:t>
            </w:r>
          </w:p>
        </w:tc>
        <w:tc>
          <w:tcPr>
            <w:tcW w:w="1134"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r>
              <w:t>1</w:t>
            </w:r>
          </w:p>
        </w:tc>
        <w:tc>
          <w:tcPr>
            <w:tcW w:w="850"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top w:val="single" w:sz="4" w:space="0" w:color="auto"/>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270"/>
        </w:trPr>
        <w:tc>
          <w:tcPr>
            <w:tcW w:w="3085" w:type="dxa"/>
            <w:tcBorders>
              <w:top w:val="single" w:sz="4" w:space="0" w:color="auto"/>
              <w:bottom w:val="single" w:sz="4" w:space="0" w:color="auto"/>
              <w:right w:val="single" w:sz="4" w:space="0" w:color="auto"/>
            </w:tcBorders>
          </w:tcPr>
          <w:p w:rsidR="004403C6" w:rsidRPr="00682384" w:rsidRDefault="004403C6" w:rsidP="004403C6">
            <w:r w:rsidRPr="00682384">
              <w:t>Веселый художник</w:t>
            </w:r>
          </w:p>
        </w:tc>
        <w:tc>
          <w:tcPr>
            <w:tcW w:w="1134"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tcBorders>
          </w:tcPr>
          <w:p w:rsidR="004403C6" w:rsidRPr="00682384" w:rsidRDefault="004403C6" w:rsidP="004403C6">
            <w:pPr>
              <w:spacing w:before="100" w:beforeAutospacing="1" w:after="100" w:afterAutospacing="1"/>
              <w:jc w:val="center"/>
            </w:pPr>
          </w:p>
        </w:tc>
        <w:tc>
          <w:tcPr>
            <w:tcW w:w="850"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c>
          <w:tcPr>
            <w:tcW w:w="3085" w:type="dxa"/>
            <w:tcBorders>
              <w:top w:val="single" w:sz="12" w:space="0" w:color="auto"/>
              <w:right w:val="single" w:sz="4" w:space="0" w:color="auto"/>
            </w:tcBorders>
          </w:tcPr>
          <w:p w:rsidR="004403C6" w:rsidRPr="00682384" w:rsidRDefault="004403C6" w:rsidP="004403C6">
            <w:pPr>
              <w:spacing w:before="100" w:beforeAutospacing="1" w:after="100" w:afterAutospacing="1"/>
            </w:pPr>
            <w:r w:rsidRPr="00682384">
              <w:t>Клуб веселых математиков</w:t>
            </w:r>
          </w:p>
        </w:tc>
        <w:tc>
          <w:tcPr>
            <w:tcW w:w="1134" w:type="dxa"/>
            <w:tcBorders>
              <w:top w:val="single" w:sz="12"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tcBorders>
          </w:tcPr>
          <w:p w:rsidR="004403C6" w:rsidRPr="00682384" w:rsidRDefault="004403C6" w:rsidP="004403C6">
            <w:pPr>
              <w:spacing w:before="100" w:beforeAutospacing="1" w:after="100" w:afterAutospacing="1"/>
              <w:jc w:val="center"/>
            </w:pPr>
          </w:p>
        </w:tc>
        <w:tc>
          <w:tcPr>
            <w:tcW w:w="850" w:type="dxa"/>
            <w:tcBorders>
              <w:top w:val="single" w:sz="12" w:space="0" w:color="auto"/>
            </w:tcBorders>
          </w:tcPr>
          <w:p w:rsidR="004403C6" w:rsidRPr="00682384" w:rsidRDefault="004403C6" w:rsidP="004403C6">
            <w:pPr>
              <w:spacing w:before="100" w:beforeAutospacing="1" w:after="100" w:afterAutospacing="1"/>
              <w:jc w:val="center"/>
            </w:pPr>
          </w:p>
        </w:tc>
        <w:tc>
          <w:tcPr>
            <w:tcW w:w="850"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pPr>
            <w:r>
              <w:t>1</w:t>
            </w:r>
          </w:p>
        </w:tc>
        <w:tc>
          <w:tcPr>
            <w:tcW w:w="1417" w:type="dxa"/>
            <w:vMerge w:val="restart"/>
            <w:tcBorders>
              <w:top w:val="single" w:sz="12" w:space="0" w:color="auto"/>
              <w:left w:val="single" w:sz="4" w:space="0" w:color="auto"/>
            </w:tcBorders>
          </w:tcPr>
          <w:p w:rsidR="004403C6" w:rsidRPr="000D688D" w:rsidRDefault="004403C6" w:rsidP="004403C6">
            <w:pPr>
              <w:pStyle w:val="a3"/>
              <w:spacing w:line="276" w:lineRule="auto"/>
              <w:rPr>
                <w:rStyle w:val="ab"/>
                <w:b w:val="0"/>
              </w:rPr>
            </w:pPr>
            <w:r w:rsidRPr="000D688D">
              <w:rPr>
                <w:rStyle w:val="ab"/>
              </w:rPr>
              <w:t>Общеинтеллек-</w:t>
            </w:r>
          </w:p>
          <w:p w:rsidR="004403C6" w:rsidRPr="00682384" w:rsidRDefault="004403C6" w:rsidP="004403C6">
            <w:pPr>
              <w:pStyle w:val="a3"/>
              <w:spacing w:line="276" w:lineRule="auto"/>
            </w:pPr>
            <w:r w:rsidRPr="000D688D">
              <w:rPr>
                <w:rStyle w:val="ab"/>
              </w:rPr>
              <w:t>туальное</w:t>
            </w:r>
          </w:p>
        </w:tc>
      </w:tr>
      <w:tr w:rsidR="004403C6" w:rsidRPr="00682384" w:rsidTr="004403C6">
        <w:trPr>
          <w:trHeight w:val="360"/>
        </w:trPr>
        <w:tc>
          <w:tcPr>
            <w:tcW w:w="3085" w:type="dxa"/>
            <w:tcBorders>
              <w:left w:val="single" w:sz="4" w:space="0" w:color="auto"/>
              <w:bottom w:val="single" w:sz="4" w:space="0" w:color="auto"/>
              <w:right w:val="single" w:sz="4" w:space="0" w:color="auto"/>
            </w:tcBorders>
          </w:tcPr>
          <w:p w:rsidR="004403C6" w:rsidRPr="00682384" w:rsidRDefault="004403C6" w:rsidP="004403C6">
            <w:pPr>
              <w:spacing w:before="100" w:beforeAutospacing="1" w:after="100" w:afterAutospacing="1"/>
            </w:pPr>
            <w:r w:rsidRPr="00682384">
              <w:t>Занимательная грамматика</w:t>
            </w:r>
          </w:p>
        </w:tc>
        <w:tc>
          <w:tcPr>
            <w:tcW w:w="1134" w:type="dxa"/>
            <w:tcBorders>
              <w:bottom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bottom w:val="single" w:sz="4" w:space="0" w:color="auto"/>
            </w:tcBorders>
          </w:tcPr>
          <w:p w:rsidR="004403C6" w:rsidRPr="00682384" w:rsidRDefault="004403C6" w:rsidP="004403C6">
            <w:pPr>
              <w:spacing w:before="100" w:beforeAutospacing="1" w:after="100" w:afterAutospacing="1"/>
              <w:jc w:val="center"/>
            </w:pPr>
          </w:p>
        </w:tc>
        <w:tc>
          <w:tcPr>
            <w:tcW w:w="851" w:type="dxa"/>
            <w:tcBorders>
              <w:bottom w:val="single" w:sz="4" w:space="0" w:color="auto"/>
            </w:tcBorders>
          </w:tcPr>
          <w:p w:rsidR="004403C6" w:rsidRPr="00682384" w:rsidRDefault="004403C6" w:rsidP="004403C6">
            <w:pPr>
              <w:spacing w:before="100" w:beforeAutospacing="1" w:after="100" w:afterAutospacing="1"/>
              <w:jc w:val="center"/>
            </w:pPr>
            <w:r>
              <w:t>1</w:t>
            </w:r>
          </w:p>
        </w:tc>
        <w:tc>
          <w:tcPr>
            <w:tcW w:w="850" w:type="dxa"/>
            <w:tcBorders>
              <w:bottom w:val="single" w:sz="4" w:space="0" w:color="auto"/>
            </w:tcBorders>
          </w:tcPr>
          <w:p w:rsidR="004403C6" w:rsidRPr="00682384" w:rsidRDefault="004403C6" w:rsidP="004403C6">
            <w:pPr>
              <w:spacing w:before="100" w:beforeAutospacing="1" w:after="100" w:afterAutospacing="1"/>
              <w:jc w:val="center"/>
            </w:pPr>
          </w:p>
        </w:tc>
        <w:tc>
          <w:tcPr>
            <w:tcW w:w="850" w:type="dxa"/>
            <w:tcBorders>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360"/>
        </w:trPr>
        <w:tc>
          <w:tcPr>
            <w:tcW w:w="3085" w:type="dxa"/>
            <w:tcBorders>
              <w:left w:val="single" w:sz="4" w:space="0" w:color="auto"/>
              <w:bottom w:val="single" w:sz="4" w:space="0" w:color="auto"/>
              <w:right w:val="single" w:sz="4" w:space="0" w:color="auto"/>
            </w:tcBorders>
          </w:tcPr>
          <w:p w:rsidR="004403C6" w:rsidRPr="00B406AB" w:rsidRDefault="004403C6" w:rsidP="004403C6">
            <w:pPr>
              <w:spacing w:before="100" w:beforeAutospacing="1" w:after="100" w:afterAutospacing="1"/>
            </w:pPr>
            <w:r>
              <w:t>Умники и умницы</w:t>
            </w:r>
          </w:p>
        </w:tc>
        <w:tc>
          <w:tcPr>
            <w:tcW w:w="1134" w:type="dxa"/>
            <w:tcBorders>
              <w:bottom w:val="single" w:sz="4" w:space="0" w:color="auto"/>
            </w:tcBorders>
          </w:tcPr>
          <w:p w:rsidR="004403C6" w:rsidRPr="00682384" w:rsidRDefault="004403C6" w:rsidP="004403C6">
            <w:pPr>
              <w:spacing w:before="100" w:beforeAutospacing="1" w:after="100" w:afterAutospacing="1"/>
              <w:jc w:val="center"/>
            </w:pPr>
          </w:p>
        </w:tc>
        <w:tc>
          <w:tcPr>
            <w:tcW w:w="851" w:type="dxa"/>
            <w:tcBorders>
              <w:bottom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bottom w:val="single" w:sz="4" w:space="0" w:color="auto"/>
            </w:tcBorders>
          </w:tcPr>
          <w:p w:rsidR="004403C6" w:rsidRPr="00682384" w:rsidRDefault="004403C6" w:rsidP="004403C6">
            <w:pPr>
              <w:spacing w:before="100" w:beforeAutospacing="1" w:after="100" w:afterAutospacing="1"/>
              <w:jc w:val="center"/>
            </w:pPr>
          </w:p>
        </w:tc>
        <w:tc>
          <w:tcPr>
            <w:tcW w:w="850" w:type="dxa"/>
            <w:tcBorders>
              <w:bottom w:val="single" w:sz="4" w:space="0" w:color="auto"/>
            </w:tcBorders>
          </w:tcPr>
          <w:p w:rsidR="004403C6" w:rsidRDefault="004403C6" w:rsidP="004403C6">
            <w:pPr>
              <w:spacing w:before="100" w:beforeAutospacing="1" w:after="100" w:afterAutospacing="1"/>
              <w:jc w:val="center"/>
            </w:pPr>
          </w:p>
        </w:tc>
        <w:tc>
          <w:tcPr>
            <w:tcW w:w="850" w:type="dxa"/>
            <w:tcBorders>
              <w:bottom w:val="single" w:sz="4" w:space="0" w:color="auto"/>
              <w:right w:val="single" w:sz="4" w:space="0" w:color="auto"/>
            </w:tcBorders>
          </w:tcPr>
          <w:p w:rsidR="004403C6" w:rsidRDefault="004403C6" w:rsidP="004403C6">
            <w:pPr>
              <w:spacing w:before="100" w:beforeAutospacing="1" w:after="100" w:afterAutospacing="1"/>
              <w:jc w:val="center"/>
            </w:pPr>
          </w:p>
        </w:tc>
        <w:tc>
          <w:tcPr>
            <w:tcW w:w="851" w:type="dxa"/>
            <w:tcBorders>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360"/>
        </w:trPr>
        <w:tc>
          <w:tcPr>
            <w:tcW w:w="3085" w:type="dxa"/>
            <w:tcBorders>
              <w:left w:val="single" w:sz="4" w:space="0" w:color="auto"/>
              <w:bottom w:val="single" w:sz="4" w:space="0" w:color="auto"/>
              <w:right w:val="single" w:sz="4" w:space="0" w:color="auto"/>
            </w:tcBorders>
          </w:tcPr>
          <w:p w:rsidR="004403C6" w:rsidRPr="00B406AB" w:rsidRDefault="004403C6" w:rsidP="004403C6">
            <w:pPr>
              <w:spacing w:before="100" w:beforeAutospacing="1" w:after="100" w:afterAutospacing="1"/>
            </w:pPr>
            <w:r w:rsidRPr="00B406AB">
              <w:t>Хочу знать</w:t>
            </w:r>
          </w:p>
        </w:tc>
        <w:tc>
          <w:tcPr>
            <w:tcW w:w="1134" w:type="dxa"/>
            <w:tcBorders>
              <w:bottom w:val="single" w:sz="4" w:space="0" w:color="auto"/>
            </w:tcBorders>
          </w:tcPr>
          <w:p w:rsidR="004403C6" w:rsidRPr="00682384" w:rsidRDefault="004403C6" w:rsidP="004403C6">
            <w:pPr>
              <w:spacing w:before="100" w:beforeAutospacing="1" w:after="100" w:afterAutospacing="1"/>
              <w:jc w:val="center"/>
            </w:pPr>
          </w:p>
        </w:tc>
        <w:tc>
          <w:tcPr>
            <w:tcW w:w="851" w:type="dxa"/>
            <w:tcBorders>
              <w:bottom w:val="single" w:sz="4" w:space="0" w:color="auto"/>
            </w:tcBorders>
          </w:tcPr>
          <w:p w:rsidR="004403C6" w:rsidRPr="00682384" w:rsidRDefault="004403C6" w:rsidP="004403C6">
            <w:pPr>
              <w:spacing w:before="100" w:beforeAutospacing="1" w:after="100" w:afterAutospacing="1"/>
              <w:jc w:val="center"/>
            </w:pPr>
          </w:p>
        </w:tc>
        <w:tc>
          <w:tcPr>
            <w:tcW w:w="851" w:type="dxa"/>
            <w:tcBorders>
              <w:bottom w:val="single" w:sz="4" w:space="0" w:color="auto"/>
            </w:tcBorders>
          </w:tcPr>
          <w:p w:rsidR="004403C6" w:rsidRPr="00682384" w:rsidRDefault="004403C6" w:rsidP="004403C6">
            <w:pPr>
              <w:spacing w:before="100" w:beforeAutospacing="1" w:after="100" w:afterAutospacing="1"/>
              <w:jc w:val="center"/>
            </w:pPr>
          </w:p>
        </w:tc>
        <w:tc>
          <w:tcPr>
            <w:tcW w:w="850" w:type="dxa"/>
            <w:tcBorders>
              <w:bottom w:val="single" w:sz="4" w:space="0" w:color="auto"/>
            </w:tcBorders>
          </w:tcPr>
          <w:p w:rsidR="004403C6" w:rsidRDefault="004403C6" w:rsidP="004403C6">
            <w:pPr>
              <w:spacing w:before="100" w:beforeAutospacing="1" w:after="100" w:afterAutospacing="1"/>
              <w:jc w:val="center"/>
            </w:pPr>
          </w:p>
        </w:tc>
        <w:tc>
          <w:tcPr>
            <w:tcW w:w="850" w:type="dxa"/>
            <w:tcBorders>
              <w:bottom w:val="single" w:sz="4" w:space="0" w:color="auto"/>
              <w:right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bottom w:val="single" w:sz="4"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315"/>
        </w:trPr>
        <w:tc>
          <w:tcPr>
            <w:tcW w:w="3085" w:type="dxa"/>
            <w:tcBorders>
              <w:top w:val="single" w:sz="4" w:space="0" w:color="auto"/>
              <w:left w:val="single" w:sz="4" w:space="0" w:color="auto"/>
              <w:bottom w:val="single" w:sz="4" w:space="0" w:color="auto"/>
              <w:right w:val="single" w:sz="4" w:space="0" w:color="auto"/>
            </w:tcBorders>
          </w:tcPr>
          <w:p w:rsidR="004403C6" w:rsidRPr="00B406AB" w:rsidRDefault="004403C6" w:rsidP="004403C6">
            <w:pPr>
              <w:pStyle w:val="a3"/>
            </w:pPr>
            <w:r w:rsidRPr="00B406AB">
              <w:t>Веселый почемучка</w:t>
            </w:r>
          </w:p>
        </w:tc>
        <w:tc>
          <w:tcPr>
            <w:tcW w:w="1134" w:type="dxa"/>
            <w:tcBorders>
              <w:top w:val="single" w:sz="4" w:space="0" w:color="auto"/>
              <w:bottom w:val="single" w:sz="4" w:space="0" w:color="auto"/>
            </w:tcBorders>
          </w:tcPr>
          <w:p w:rsidR="004403C6" w:rsidRPr="00682384" w:rsidRDefault="004403C6" w:rsidP="004403C6">
            <w:pPr>
              <w:pStyle w:val="a3"/>
              <w:jc w:val="center"/>
            </w:pPr>
          </w:p>
        </w:tc>
        <w:tc>
          <w:tcPr>
            <w:tcW w:w="851" w:type="dxa"/>
            <w:tcBorders>
              <w:top w:val="single" w:sz="4" w:space="0" w:color="auto"/>
              <w:bottom w:val="single" w:sz="4" w:space="0" w:color="auto"/>
            </w:tcBorders>
          </w:tcPr>
          <w:p w:rsidR="004403C6" w:rsidRPr="00682384" w:rsidRDefault="004403C6" w:rsidP="004403C6">
            <w:pPr>
              <w:pStyle w:val="a3"/>
            </w:pPr>
          </w:p>
        </w:tc>
        <w:tc>
          <w:tcPr>
            <w:tcW w:w="851" w:type="dxa"/>
            <w:tcBorders>
              <w:top w:val="single" w:sz="4" w:space="0" w:color="auto"/>
              <w:bottom w:val="single" w:sz="4" w:space="0" w:color="auto"/>
            </w:tcBorders>
          </w:tcPr>
          <w:p w:rsidR="004403C6" w:rsidRPr="00682384" w:rsidRDefault="004403C6" w:rsidP="004403C6">
            <w:pPr>
              <w:pStyle w:val="a3"/>
            </w:pPr>
            <w:r>
              <w:t xml:space="preserve">    </w:t>
            </w:r>
          </w:p>
        </w:tc>
        <w:tc>
          <w:tcPr>
            <w:tcW w:w="850" w:type="dxa"/>
            <w:tcBorders>
              <w:top w:val="single" w:sz="4" w:space="0" w:color="auto"/>
              <w:bottom w:val="single" w:sz="4" w:space="0" w:color="auto"/>
            </w:tcBorders>
          </w:tcPr>
          <w:p w:rsidR="004403C6" w:rsidRPr="00682384" w:rsidRDefault="004403C6" w:rsidP="004403C6">
            <w:pPr>
              <w:pStyle w:val="a3"/>
            </w:pPr>
          </w:p>
        </w:tc>
        <w:tc>
          <w:tcPr>
            <w:tcW w:w="850" w:type="dxa"/>
            <w:tcBorders>
              <w:top w:val="single" w:sz="4" w:space="0" w:color="auto"/>
              <w:bottom w:val="single" w:sz="4" w:space="0" w:color="auto"/>
              <w:right w:val="single" w:sz="4" w:space="0" w:color="auto"/>
            </w:tcBorders>
          </w:tcPr>
          <w:p w:rsidR="004403C6" w:rsidRPr="00682384" w:rsidRDefault="004403C6" w:rsidP="004403C6">
            <w:pPr>
              <w:pStyle w:val="a3"/>
            </w:pPr>
          </w:p>
        </w:tc>
        <w:tc>
          <w:tcPr>
            <w:tcW w:w="851" w:type="dxa"/>
            <w:tcBorders>
              <w:top w:val="single" w:sz="4" w:space="0" w:color="auto"/>
              <w:bottom w:val="single" w:sz="4" w:space="0" w:color="auto"/>
              <w:right w:val="single" w:sz="4" w:space="0" w:color="auto"/>
            </w:tcBorders>
          </w:tcPr>
          <w:p w:rsidR="004403C6" w:rsidRPr="00682384" w:rsidRDefault="004403C6" w:rsidP="004403C6">
            <w:pPr>
              <w:pStyle w:val="a3"/>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rPr>
          <w:trHeight w:val="222"/>
        </w:trPr>
        <w:tc>
          <w:tcPr>
            <w:tcW w:w="3085" w:type="dxa"/>
            <w:tcBorders>
              <w:top w:val="single" w:sz="4" w:space="0" w:color="auto"/>
              <w:left w:val="single" w:sz="4" w:space="0" w:color="auto"/>
              <w:bottom w:val="single" w:sz="12" w:space="0" w:color="auto"/>
              <w:right w:val="single" w:sz="4" w:space="0" w:color="auto"/>
            </w:tcBorders>
          </w:tcPr>
          <w:p w:rsidR="004403C6" w:rsidRPr="00B406AB" w:rsidRDefault="004403C6" w:rsidP="004403C6">
            <w:pPr>
              <w:pStyle w:val="a3"/>
            </w:pPr>
            <w:r w:rsidRPr="00B406AB">
              <w:t>Искусство общения</w:t>
            </w:r>
          </w:p>
        </w:tc>
        <w:tc>
          <w:tcPr>
            <w:tcW w:w="1134" w:type="dxa"/>
            <w:tcBorders>
              <w:top w:val="single" w:sz="4" w:space="0" w:color="auto"/>
              <w:bottom w:val="single" w:sz="12" w:space="0" w:color="auto"/>
            </w:tcBorders>
          </w:tcPr>
          <w:p w:rsidR="004403C6" w:rsidRPr="00682384" w:rsidRDefault="004403C6" w:rsidP="004403C6">
            <w:pPr>
              <w:pStyle w:val="a3"/>
            </w:pPr>
          </w:p>
        </w:tc>
        <w:tc>
          <w:tcPr>
            <w:tcW w:w="851" w:type="dxa"/>
            <w:tcBorders>
              <w:top w:val="single" w:sz="4" w:space="0" w:color="auto"/>
              <w:bottom w:val="single" w:sz="12" w:space="0" w:color="auto"/>
            </w:tcBorders>
          </w:tcPr>
          <w:p w:rsidR="004403C6" w:rsidRPr="00682384" w:rsidRDefault="004403C6" w:rsidP="004403C6">
            <w:pPr>
              <w:pStyle w:val="a3"/>
            </w:pPr>
          </w:p>
        </w:tc>
        <w:tc>
          <w:tcPr>
            <w:tcW w:w="851" w:type="dxa"/>
            <w:tcBorders>
              <w:top w:val="single" w:sz="4" w:space="0" w:color="auto"/>
              <w:bottom w:val="single" w:sz="12" w:space="0" w:color="auto"/>
            </w:tcBorders>
          </w:tcPr>
          <w:p w:rsidR="004403C6" w:rsidRPr="00682384" w:rsidRDefault="004403C6" w:rsidP="004403C6">
            <w:pPr>
              <w:pStyle w:val="a3"/>
            </w:pPr>
          </w:p>
        </w:tc>
        <w:tc>
          <w:tcPr>
            <w:tcW w:w="850" w:type="dxa"/>
            <w:tcBorders>
              <w:top w:val="single" w:sz="4" w:space="0" w:color="auto"/>
              <w:bottom w:val="single" w:sz="12" w:space="0" w:color="auto"/>
            </w:tcBorders>
          </w:tcPr>
          <w:p w:rsidR="004403C6" w:rsidRPr="00682384" w:rsidRDefault="004403C6" w:rsidP="004403C6">
            <w:pPr>
              <w:pStyle w:val="a3"/>
            </w:pPr>
          </w:p>
        </w:tc>
        <w:tc>
          <w:tcPr>
            <w:tcW w:w="850" w:type="dxa"/>
            <w:tcBorders>
              <w:top w:val="single" w:sz="4" w:space="0" w:color="auto"/>
              <w:bottom w:val="single" w:sz="12" w:space="0" w:color="auto"/>
              <w:right w:val="single" w:sz="4" w:space="0" w:color="auto"/>
            </w:tcBorders>
          </w:tcPr>
          <w:p w:rsidR="004403C6" w:rsidRPr="00682384" w:rsidRDefault="004403C6" w:rsidP="004403C6">
            <w:pPr>
              <w:pStyle w:val="a3"/>
            </w:pPr>
          </w:p>
        </w:tc>
        <w:tc>
          <w:tcPr>
            <w:tcW w:w="851" w:type="dxa"/>
            <w:tcBorders>
              <w:top w:val="single" w:sz="4" w:space="0" w:color="auto"/>
              <w:bottom w:val="single" w:sz="12" w:space="0" w:color="auto"/>
              <w:right w:val="single" w:sz="4" w:space="0" w:color="auto"/>
            </w:tcBorders>
          </w:tcPr>
          <w:p w:rsidR="004403C6" w:rsidRPr="00682384" w:rsidRDefault="004403C6" w:rsidP="004403C6">
            <w:pPr>
              <w:pStyle w:val="a3"/>
              <w:jc w:val="center"/>
            </w:pPr>
          </w:p>
        </w:tc>
        <w:tc>
          <w:tcPr>
            <w:tcW w:w="1417" w:type="dxa"/>
            <w:vMerge/>
            <w:tcBorders>
              <w:left w:val="single" w:sz="4" w:space="0" w:color="auto"/>
              <w:bottom w:val="single" w:sz="12" w:space="0" w:color="auto"/>
            </w:tcBorders>
          </w:tcPr>
          <w:p w:rsidR="004403C6" w:rsidRPr="00682384" w:rsidRDefault="004403C6" w:rsidP="004403C6">
            <w:pPr>
              <w:spacing w:before="100" w:beforeAutospacing="1" w:after="100" w:afterAutospacing="1"/>
            </w:pPr>
          </w:p>
        </w:tc>
      </w:tr>
      <w:tr w:rsidR="004403C6" w:rsidRPr="00682384" w:rsidTr="004403C6">
        <w:tc>
          <w:tcPr>
            <w:tcW w:w="3085" w:type="dxa"/>
            <w:tcBorders>
              <w:top w:val="single" w:sz="12" w:space="0" w:color="auto"/>
              <w:right w:val="single" w:sz="4" w:space="0" w:color="auto"/>
            </w:tcBorders>
          </w:tcPr>
          <w:p w:rsidR="004403C6" w:rsidRPr="00682384" w:rsidRDefault="004403C6" w:rsidP="004403C6">
            <w:pPr>
              <w:spacing w:before="100" w:beforeAutospacing="1" w:after="100" w:afterAutospacing="1"/>
            </w:pPr>
            <w:r w:rsidRPr="00682384">
              <w:t>Азбука нравственности</w:t>
            </w:r>
          </w:p>
        </w:tc>
        <w:tc>
          <w:tcPr>
            <w:tcW w:w="1134" w:type="dxa"/>
            <w:tcBorders>
              <w:top w:val="single" w:sz="12"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tcBorders>
          </w:tcPr>
          <w:p w:rsidR="004403C6" w:rsidRPr="00682384" w:rsidRDefault="004403C6" w:rsidP="004403C6">
            <w:pPr>
              <w:spacing w:before="100" w:beforeAutospacing="1" w:after="100" w:afterAutospacing="1"/>
              <w:jc w:val="center"/>
            </w:pPr>
          </w:p>
        </w:tc>
        <w:tc>
          <w:tcPr>
            <w:tcW w:w="850" w:type="dxa"/>
            <w:tcBorders>
              <w:top w:val="single" w:sz="12" w:space="0" w:color="auto"/>
            </w:tcBorders>
          </w:tcPr>
          <w:p w:rsidR="004403C6" w:rsidRPr="00682384" w:rsidRDefault="004403C6" w:rsidP="004403C6">
            <w:pPr>
              <w:spacing w:before="100" w:beforeAutospacing="1" w:after="100" w:afterAutospacing="1"/>
              <w:jc w:val="center"/>
            </w:pPr>
          </w:p>
        </w:tc>
        <w:tc>
          <w:tcPr>
            <w:tcW w:w="850"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pPr>
            <w:r>
              <w:t>1</w:t>
            </w:r>
          </w:p>
        </w:tc>
        <w:tc>
          <w:tcPr>
            <w:tcW w:w="1417" w:type="dxa"/>
            <w:vMerge w:val="restart"/>
            <w:tcBorders>
              <w:top w:val="single" w:sz="12" w:space="0" w:color="auto"/>
              <w:left w:val="single" w:sz="4" w:space="0" w:color="auto"/>
            </w:tcBorders>
          </w:tcPr>
          <w:p w:rsidR="004403C6" w:rsidRPr="00682384" w:rsidRDefault="004403C6" w:rsidP="004403C6">
            <w:pPr>
              <w:spacing w:before="100" w:beforeAutospacing="1" w:after="100" w:afterAutospacing="1"/>
            </w:pPr>
            <w:r w:rsidRPr="00682384">
              <w:t>Духовно-нравственное</w:t>
            </w:r>
          </w:p>
        </w:tc>
      </w:tr>
      <w:tr w:rsidR="004403C6" w:rsidRPr="00682384" w:rsidTr="004403C6">
        <w:tc>
          <w:tcPr>
            <w:tcW w:w="3085" w:type="dxa"/>
            <w:tcBorders>
              <w:bottom w:val="single" w:sz="4" w:space="0" w:color="auto"/>
              <w:right w:val="single" w:sz="4" w:space="0" w:color="auto"/>
            </w:tcBorders>
          </w:tcPr>
          <w:p w:rsidR="004403C6" w:rsidRPr="00682384" w:rsidRDefault="004403C6" w:rsidP="004403C6">
            <w:pPr>
              <w:spacing w:before="100" w:beforeAutospacing="1" w:after="100" w:afterAutospacing="1"/>
            </w:pPr>
            <w:r>
              <w:t>Веселый этикет</w:t>
            </w:r>
          </w:p>
        </w:tc>
        <w:tc>
          <w:tcPr>
            <w:tcW w:w="1134" w:type="dxa"/>
          </w:tcPr>
          <w:p w:rsidR="004403C6" w:rsidRPr="00682384" w:rsidRDefault="004403C6" w:rsidP="004403C6">
            <w:pPr>
              <w:spacing w:before="100" w:beforeAutospacing="1" w:after="100" w:afterAutospacing="1"/>
              <w:jc w:val="center"/>
            </w:pPr>
          </w:p>
        </w:tc>
        <w:tc>
          <w:tcPr>
            <w:tcW w:w="851" w:type="dxa"/>
          </w:tcPr>
          <w:p w:rsidR="004403C6" w:rsidRPr="00682384" w:rsidRDefault="004403C6" w:rsidP="004403C6">
            <w:pPr>
              <w:spacing w:before="100" w:beforeAutospacing="1" w:after="100" w:afterAutospacing="1"/>
              <w:jc w:val="center"/>
            </w:pPr>
            <w:r>
              <w:t>1</w:t>
            </w:r>
          </w:p>
        </w:tc>
        <w:tc>
          <w:tcPr>
            <w:tcW w:w="851" w:type="dxa"/>
          </w:tcPr>
          <w:p w:rsidR="004403C6" w:rsidRPr="00682384" w:rsidRDefault="004403C6" w:rsidP="004403C6">
            <w:pPr>
              <w:spacing w:before="100" w:beforeAutospacing="1" w:after="100" w:afterAutospacing="1"/>
              <w:jc w:val="center"/>
            </w:pPr>
          </w:p>
        </w:tc>
        <w:tc>
          <w:tcPr>
            <w:tcW w:w="850" w:type="dxa"/>
          </w:tcPr>
          <w:p w:rsidR="004403C6" w:rsidRDefault="004403C6" w:rsidP="004403C6">
            <w:pPr>
              <w:spacing w:before="100" w:beforeAutospacing="1" w:after="100" w:afterAutospacing="1"/>
              <w:jc w:val="center"/>
            </w:pPr>
          </w:p>
        </w:tc>
        <w:tc>
          <w:tcPr>
            <w:tcW w:w="850" w:type="dxa"/>
            <w:tcBorders>
              <w:right w:val="single" w:sz="4" w:space="0" w:color="auto"/>
            </w:tcBorders>
          </w:tcPr>
          <w:p w:rsidR="004403C6" w:rsidRDefault="004403C6" w:rsidP="004403C6">
            <w:pPr>
              <w:spacing w:before="100" w:beforeAutospacing="1" w:after="100" w:afterAutospacing="1"/>
              <w:jc w:val="center"/>
            </w:pPr>
          </w:p>
        </w:tc>
        <w:tc>
          <w:tcPr>
            <w:tcW w:w="851" w:type="dxa"/>
            <w:tcBorders>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c>
          <w:tcPr>
            <w:tcW w:w="3085" w:type="dxa"/>
            <w:tcBorders>
              <w:bottom w:val="single" w:sz="4" w:space="0" w:color="auto"/>
              <w:right w:val="single" w:sz="4" w:space="0" w:color="auto"/>
            </w:tcBorders>
          </w:tcPr>
          <w:p w:rsidR="004403C6" w:rsidRPr="00682384" w:rsidRDefault="004403C6" w:rsidP="004403C6">
            <w:pPr>
              <w:spacing w:before="100" w:beforeAutospacing="1" w:after="100" w:afterAutospacing="1"/>
            </w:pPr>
            <w:r w:rsidRPr="00682384">
              <w:t>Уроки нравственности</w:t>
            </w:r>
          </w:p>
        </w:tc>
        <w:tc>
          <w:tcPr>
            <w:tcW w:w="1134" w:type="dxa"/>
          </w:tcPr>
          <w:p w:rsidR="004403C6" w:rsidRPr="00682384" w:rsidRDefault="004403C6" w:rsidP="004403C6">
            <w:pPr>
              <w:spacing w:before="100" w:beforeAutospacing="1" w:after="100" w:afterAutospacing="1"/>
              <w:jc w:val="center"/>
            </w:pPr>
          </w:p>
        </w:tc>
        <w:tc>
          <w:tcPr>
            <w:tcW w:w="851" w:type="dxa"/>
          </w:tcPr>
          <w:p w:rsidR="004403C6" w:rsidRPr="00682384" w:rsidRDefault="004403C6" w:rsidP="004403C6">
            <w:pPr>
              <w:spacing w:before="100" w:beforeAutospacing="1" w:after="100" w:afterAutospacing="1"/>
              <w:jc w:val="center"/>
            </w:pPr>
          </w:p>
        </w:tc>
        <w:tc>
          <w:tcPr>
            <w:tcW w:w="851" w:type="dxa"/>
          </w:tcPr>
          <w:p w:rsidR="004403C6" w:rsidRPr="00682384" w:rsidRDefault="004403C6" w:rsidP="004403C6">
            <w:pPr>
              <w:spacing w:before="100" w:beforeAutospacing="1" w:after="100" w:afterAutospacing="1"/>
              <w:jc w:val="center"/>
            </w:pPr>
          </w:p>
        </w:tc>
        <w:tc>
          <w:tcPr>
            <w:tcW w:w="850" w:type="dxa"/>
          </w:tcPr>
          <w:p w:rsidR="004403C6" w:rsidRDefault="004403C6" w:rsidP="004403C6">
            <w:pPr>
              <w:spacing w:before="100" w:beforeAutospacing="1" w:after="100" w:afterAutospacing="1"/>
              <w:jc w:val="center"/>
            </w:pPr>
          </w:p>
        </w:tc>
        <w:tc>
          <w:tcPr>
            <w:tcW w:w="850" w:type="dxa"/>
            <w:tcBorders>
              <w:right w:val="single" w:sz="4" w:space="0" w:color="auto"/>
            </w:tcBorders>
          </w:tcPr>
          <w:p w:rsidR="004403C6" w:rsidRPr="00682384" w:rsidRDefault="004403C6" w:rsidP="004403C6">
            <w:pPr>
              <w:spacing w:before="100" w:beforeAutospacing="1" w:after="100" w:afterAutospacing="1"/>
              <w:jc w:val="center"/>
            </w:pPr>
            <w:r>
              <w:t>1</w:t>
            </w:r>
          </w:p>
        </w:tc>
        <w:tc>
          <w:tcPr>
            <w:tcW w:w="851" w:type="dxa"/>
            <w:tcBorders>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c>
          <w:tcPr>
            <w:tcW w:w="3085" w:type="dxa"/>
            <w:tcBorders>
              <w:bottom w:val="single" w:sz="4" w:space="0" w:color="auto"/>
              <w:right w:val="single" w:sz="4" w:space="0" w:color="auto"/>
            </w:tcBorders>
          </w:tcPr>
          <w:p w:rsidR="004403C6" w:rsidRPr="00682384" w:rsidRDefault="004403C6" w:rsidP="004403C6">
            <w:pPr>
              <w:spacing w:before="100" w:beforeAutospacing="1" w:after="100" w:afterAutospacing="1"/>
            </w:pPr>
            <w:r w:rsidRPr="00682384">
              <w:t>Школа вежливых наук</w:t>
            </w:r>
          </w:p>
        </w:tc>
        <w:tc>
          <w:tcPr>
            <w:tcW w:w="1134" w:type="dxa"/>
          </w:tcPr>
          <w:p w:rsidR="004403C6" w:rsidRPr="00682384" w:rsidRDefault="004403C6" w:rsidP="004403C6">
            <w:pPr>
              <w:spacing w:before="100" w:beforeAutospacing="1" w:after="100" w:afterAutospacing="1"/>
              <w:jc w:val="center"/>
            </w:pPr>
            <w:r>
              <w:t>1</w:t>
            </w:r>
          </w:p>
        </w:tc>
        <w:tc>
          <w:tcPr>
            <w:tcW w:w="851" w:type="dxa"/>
          </w:tcPr>
          <w:p w:rsidR="004403C6" w:rsidRPr="00682384" w:rsidRDefault="004403C6" w:rsidP="004403C6">
            <w:pPr>
              <w:spacing w:before="100" w:beforeAutospacing="1" w:after="100" w:afterAutospacing="1"/>
              <w:jc w:val="center"/>
            </w:pPr>
          </w:p>
        </w:tc>
        <w:tc>
          <w:tcPr>
            <w:tcW w:w="851" w:type="dxa"/>
          </w:tcPr>
          <w:p w:rsidR="004403C6" w:rsidRPr="00682384" w:rsidRDefault="004403C6" w:rsidP="004403C6">
            <w:pPr>
              <w:spacing w:before="100" w:beforeAutospacing="1" w:after="100" w:afterAutospacing="1"/>
              <w:jc w:val="center"/>
            </w:pPr>
          </w:p>
        </w:tc>
        <w:tc>
          <w:tcPr>
            <w:tcW w:w="850" w:type="dxa"/>
          </w:tcPr>
          <w:p w:rsidR="004403C6" w:rsidRPr="00682384" w:rsidRDefault="004403C6" w:rsidP="004403C6">
            <w:pPr>
              <w:spacing w:before="100" w:beforeAutospacing="1" w:after="100" w:afterAutospacing="1"/>
              <w:jc w:val="center"/>
            </w:pPr>
          </w:p>
        </w:tc>
        <w:tc>
          <w:tcPr>
            <w:tcW w:w="850" w:type="dxa"/>
            <w:tcBorders>
              <w:right w:val="single" w:sz="4" w:space="0" w:color="auto"/>
            </w:tcBorders>
          </w:tcPr>
          <w:p w:rsidR="004403C6" w:rsidRPr="00682384" w:rsidRDefault="004403C6" w:rsidP="004403C6">
            <w:pPr>
              <w:spacing w:before="100" w:beforeAutospacing="1" w:after="100" w:afterAutospacing="1"/>
              <w:jc w:val="center"/>
            </w:pPr>
          </w:p>
        </w:tc>
        <w:tc>
          <w:tcPr>
            <w:tcW w:w="851" w:type="dxa"/>
            <w:tcBorders>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tcBorders>
          </w:tcPr>
          <w:p w:rsidR="004403C6" w:rsidRPr="00682384" w:rsidRDefault="004403C6" w:rsidP="004403C6">
            <w:pPr>
              <w:spacing w:before="100" w:beforeAutospacing="1" w:after="100" w:afterAutospacing="1"/>
            </w:pPr>
          </w:p>
        </w:tc>
      </w:tr>
      <w:tr w:rsidR="004403C6" w:rsidRPr="00682384" w:rsidTr="004403C6">
        <w:tc>
          <w:tcPr>
            <w:tcW w:w="3085" w:type="dxa"/>
            <w:tcBorders>
              <w:top w:val="single" w:sz="4" w:space="0" w:color="auto"/>
              <w:bottom w:val="single" w:sz="12" w:space="0" w:color="auto"/>
              <w:right w:val="single" w:sz="4" w:space="0" w:color="auto"/>
            </w:tcBorders>
          </w:tcPr>
          <w:p w:rsidR="004403C6" w:rsidRPr="00682384" w:rsidRDefault="004403C6" w:rsidP="004403C6">
            <w:pPr>
              <w:spacing w:before="100" w:beforeAutospacing="1" w:after="100" w:afterAutospacing="1"/>
            </w:pPr>
            <w:r w:rsidRPr="00682384">
              <w:t>Этика: Азбука добра</w:t>
            </w:r>
          </w:p>
        </w:tc>
        <w:tc>
          <w:tcPr>
            <w:tcW w:w="1134" w:type="dxa"/>
            <w:tcBorders>
              <w:bottom w:val="single" w:sz="12" w:space="0" w:color="auto"/>
            </w:tcBorders>
          </w:tcPr>
          <w:p w:rsidR="004403C6" w:rsidRPr="00682384" w:rsidRDefault="004403C6" w:rsidP="004403C6">
            <w:pPr>
              <w:spacing w:before="100" w:beforeAutospacing="1" w:after="100" w:afterAutospacing="1"/>
              <w:jc w:val="center"/>
            </w:pPr>
          </w:p>
        </w:tc>
        <w:tc>
          <w:tcPr>
            <w:tcW w:w="851" w:type="dxa"/>
            <w:tcBorders>
              <w:bottom w:val="single" w:sz="12" w:space="0" w:color="auto"/>
            </w:tcBorders>
          </w:tcPr>
          <w:p w:rsidR="004403C6" w:rsidRPr="00682384" w:rsidRDefault="004403C6" w:rsidP="004403C6">
            <w:pPr>
              <w:spacing w:before="100" w:beforeAutospacing="1" w:after="100" w:afterAutospacing="1"/>
              <w:jc w:val="center"/>
            </w:pPr>
          </w:p>
        </w:tc>
        <w:tc>
          <w:tcPr>
            <w:tcW w:w="851" w:type="dxa"/>
            <w:tcBorders>
              <w:bottom w:val="single" w:sz="12" w:space="0" w:color="auto"/>
            </w:tcBorders>
          </w:tcPr>
          <w:p w:rsidR="004403C6" w:rsidRPr="00682384" w:rsidRDefault="004403C6" w:rsidP="004403C6">
            <w:pPr>
              <w:spacing w:before="100" w:beforeAutospacing="1" w:after="100" w:afterAutospacing="1"/>
              <w:jc w:val="center"/>
            </w:pPr>
            <w:r>
              <w:t>1</w:t>
            </w:r>
          </w:p>
        </w:tc>
        <w:tc>
          <w:tcPr>
            <w:tcW w:w="850" w:type="dxa"/>
            <w:tcBorders>
              <w:bottom w:val="single" w:sz="12" w:space="0" w:color="auto"/>
            </w:tcBorders>
          </w:tcPr>
          <w:p w:rsidR="004403C6" w:rsidRPr="00682384" w:rsidRDefault="004403C6" w:rsidP="004403C6">
            <w:pPr>
              <w:spacing w:before="100" w:beforeAutospacing="1" w:after="100" w:afterAutospacing="1"/>
              <w:jc w:val="center"/>
            </w:pPr>
          </w:p>
        </w:tc>
        <w:tc>
          <w:tcPr>
            <w:tcW w:w="850" w:type="dxa"/>
            <w:tcBorders>
              <w:bottom w:val="single" w:sz="12" w:space="0" w:color="auto"/>
              <w:right w:val="single" w:sz="4" w:space="0" w:color="auto"/>
            </w:tcBorders>
          </w:tcPr>
          <w:p w:rsidR="004403C6" w:rsidRPr="00682384" w:rsidRDefault="004403C6" w:rsidP="004403C6">
            <w:pPr>
              <w:spacing w:before="100" w:beforeAutospacing="1" w:after="100" w:afterAutospacing="1"/>
              <w:jc w:val="center"/>
            </w:pPr>
          </w:p>
        </w:tc>
        <w:tc>
          <w:tcPr>
            <w:tcW w:w="851" w:type="dxa"/>
            <w:tcBorders>
              <w:bottom w:val="single" w:sz="12" w:space="0" w:color="auto"/>
              <w:right w:val="single" w:sz="4" w:space="0" w:color="auto"/>
            </w:tcBorders>
          </w:tcPr>
          <w:p w:rsidR="004403C6" w:rsidRPr="00682384" w:rsidRDefault="004403C6" w:rsidP="004403C6">
            <w:pPr>
              <w:spacing w:before="100" w:beforeAutospacing="1" w:after="100" w:afterAutospacing="1"/>
              <w:jc w:val="center"/>
            </w:pPr>
          </w:p>
        </w:tc>
        <w:tc>
          <w:tcPr>
            <w:tcW w:w="1417" w:type="dxa"/>
            <w:vMerge/>
            <w:tcBorders>
              <w:left w:val="single" w:sz="4" w:space="0" w:color="auto"/>
              <w:bottom w:val="single" w:sz="12" w:space="0" w:color="auto"/>
            </w:tcBorders>
          </w:tcPr>
          <w:p w:rsidR="004403C6" w:rsidRPr="00682384" w:rsidRDefault="004403C6" w:rsidP="004403C6">
            <w:pPr>
              <w:spacing w:before="100" w:beforeAutospacing="1" w:after="100" w:afterAutospacing="1"/>
            </w:pPr>
          </w:p>
        </w:tc>
      </w:tr>
      <w:tr w:rsidR="004403C6" w:rsidRPr="00682384" w:rsidTr="004403C6">
        <w:trPr>
          <w:trHeight w:val="317"/>
        </w:trPr>
        <w:tc>
          <w:tcPr>
            <w:tcW w:w="3085" w:type="dxa"/>
            <w:tcBorders>
              <w:top w:val="single" w:sz="12" w:space="0" w:color="auto"/>
              <w:right w:val="single" w:sz="4" w:space="0" w:color="auto"/>
            </w:tcBorders>
          </w:tcPr>
          <w:p w:rsidR="004403C6" w:rsidRPr="00682384" w:rsidRDefault="004403C6" w:rsidP="004403C6">
            <w:pPr>
              <w:spacing w:before="100" w:beforeAutospacing="1" w:after="100" w:afterAutospacing="1"/>
            </w:pPr>
            <w:r w:rsidRPr="00682384">
              <w:t>Юный цветовод</w:t>
            </w:r>
          </w:p>
        </w:tc>
        <w:tc>
          <w:tcPr>
            <w:tcW w:w="1134" w:type="dxa"/>
            <w:tcBorders>
              <w:top w:val="single" w:sz="12"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tcBorders>
          </w:tcPr>
          <w:p w:rsidR="004403C6" w:rsidRPr="00682384" w:rsidRDefault="004403C6" w:rsidP="004403C6">
            <w:pPr>
              <w:spacing w:before="100" w:beforeAutospacing="1" w:after="100" w:afterAutospacing="1"/>
              <w:jc w:val="center"/>
            </w:pPr>
          </w:p>
        </w:tc>
        <w:tc>
          <w:tcPr>
            <w:tcW w:w="851" w:type="dxa"/>
            <w:tcBorders>
              <w:top w:val="single" w:sz="12" w:space="0" w:color="auto"/>
            </w:tcBorders>
          </w:tcPr>
          <w:p w:rsidR="004403C6" w:rsidRPr="00682384" w:rsidRDefault="004403C6" w:rsidP="004403C6">
            <w:pPr>
              <w:spacing w:before="100" w:beforeAutospacing="1" w:after="100" w:afterAutospacing="1"/>
              <w:jc w:val="center"/>
            </w:pPr>
            <w:r>
              <w:t>1</w:t>
            </w:r>
          </w:p>
        </w:tc>
        <w:tc>
          <w:tcPr>
            <w:tcW w:w="850" w:type="dxa"/>
            <w:tcBorders>
              <w:top w:val="single" w:sz="12" w:space="0" w:color="auto"/>
            </w:tcBorders>
          </w:tcPr>
          <w:p w:rsidR="004403C6" w:rsidRPr="00682384" w:rsidRDefault="004403C6" w:rsidP="004403C6">
            <w:pPr>
              <w:spacing w:before="100" w:beforeAutospacing="1" w:after="100" w:afterAutospacing="1"/>
              <w:jc w:val="center"/>
            </w:pPr>
          </w:p>
        </w:tc>
        <w:tc>
          <w:tcPr>
            <w:tcW w:w="850"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pPr>
            <w:r w:rsidRPr="00682384">
              <w:t>1</w:t>
            </w:r>
          </w:p>
        </w:tc>
        <w:tc>
          <w:tcPr>
            <w:tcW w:w="851"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pPr>
            <w:r>
              <w:t>1</w:t>
            </w:r>
          </w:p>
        </w:tc>
        <w:tc>
          <w:tcPr>
            <w:tcW w:w="1417" w:type="dxa"/>
            <w:vMerge w:val="restart"/>
            <w:tcBorders>
              <w:top w:val="single" w:sz="12" w:space="0" w:color="auto"/>
              <w:left w:val="single" w:sz="4" w:space="0" w:color="auto"/>
            </w:tcBorders>
          </w:tcPr>
          <w:p w:rsidR="004403C6" w:rsidRPr="00682384" w:rsidRDefault="004403C6" w:rsidP="004403C6">
            <w:pPr>
              <w:spacing w:before="100" w:beforeAutospacing="1" w:after="100" w:afterAutospacing="1"/>
            </w:pPr>
            <w:r w:rsidRPr="00682384">
              <w:t>Социальное</w:t>
            </w:r>
          </w:p>
        </w:tc>
      </w:tr>
      <w:tr w:rsidR="004403C6" w:rsidRPr="00682384" w:rsidTr="004403C6">
        <w:tc>
          <w:tcPr>
            <w:tcW w:w="3085" w:type="dxa"/>
            <w:tcBorders>
              <w:top w:val="single" w:sz="12" w:space="0" w:color="auto"/>
              <w:right w:val="single" w:sz="4" w:space="0" w:color="auto"/>
            </w:tcBorders>
          </w:tcPr>
          <w:p w:rsidR="004403C6" w:rsidRPr="00520B9F" w:rsidRDefault="004403C6" w:rsidP="004403C6">
            <w:pPr>
              <w:spacing w:before="100" w:beforeAutospacing="1" w:after="100" w:afterAutospacing="1"/>
            </w:pPr>
            <w:r w:rsidRPr="00520B9F">
              <w:t>Сам себе я помогу –</w:t>
            </w:r>
            <w:r>
              <w:t xml:space="preserve"> я </w:t>
            </w:r>
            <w:r w:rsidRPr="00520B9F">
              <w:t>здоровье сберегу</w:t>
            </w:r>
          </w:p>
        </w:tc>
        <w:tc>
          <w:tcPr>
            <w:tcW w:w="1134" w:type="dxa"/>
            <w:tcBorders>
              <w:top w:val="single" w:sz="12" w:space="0" w:color="auto"/>
            </w:tcBorders>
          </w:tcPr>
          <w:p w:rsidR="004403C6" w:rsidRPr="00671E67" w:rsidRDefault="004403C6" w:rsidP="004403C6">
            <w:pPr>
              <w:spacing w:before="100" w:beforeAutospacing="1" w:after="100" w:afterAutospacing="1"/>
              <w:jc w:val="center"/>
            </w:pPr>
            <w:r w:rsidRPr="00671E67">
              <w:t>1</w:t>
            </w:r>
          </w:p>
        </w:tc>
        <w:tc>
          <w:tcPr>
            <w:tcW w:w="851" w:type="dxa"/>
            <w:tcBorders>
              <w:top w:val="single" w:sz="12" w:space="0" w:color="auto"/>
            </w:tcBorders>
          </w:tcPr>
          <w:p w:rsidR="004403C6" w:rsidRPr="00671E67" w:rsidRDefault="004403C6" w:rsidP="004403C6">
            <w:pPr>
              <w:spacing w:before="100" w:beforeAutospacing="1" w:after="100" w:afterAutospacing="1"/>
              <w:jc w:val="center"/>
            </w:pPr>
            <w:r w:rsidRPr="00671E67">
              <w:t>1</w:t>
            </w:r>
          </w:p>
        </w:tc>
        <w:tc>
          <w:tcPr>
            <w:tcW w:w="851" w:type="dxa"/>
            <w:tcBorders>
              <w:top w:val="single" w:sz="12" w:space="0" w:color="auto"/>
            </w:tcBorders>
          </w:tcPr>
          <w:p w:rsidR="004403C6" w:rsidRDefault="004403C6" w:rsidP="004403C6">
            <w:pPr>
              <w:spacing w:before="100" w:beforeAutospacing="1" w:after="100" w:afterAutospacing="1"/>
              <w:jc w:val="center"/>
              <w:rPr>
                <w:b/>
              </w:rPr>
            </w:pPr>
          </w:p>
        </w:tc>
        <w:tc>
          <w:tcPr>
            <w:tcW w:w="850" w:type="dxa"/>
            <w:tcBorders>
              <w:top w:val="single" w:sz="12" w:space="0" w:color="auto"/>
            </w:tcBorders>
          </w:tcPr>
          <w:p w:rsidR="004403C6" w:rsidRDefault="004403C6" w:rsidP="004403C6">
            <w:pPr>
              <w:spacing w:before="100" w:beforeAutospacing="1" w:after="100" w:afterAutospacing="1"/>
              <w:jc w:val="center"/>
              <w:rPr>
                <w:b/>
              </w:rPr>
            </w:pPr>
          </w:p>
        </w:tc>
        <w:tc>
          <w:tcPr>
            <w:tcW w:w="850" w:type="dxa"/>
            <w:tcBorders>
              <w:top w:val="single" w:sz="12" w:space="0" w:color="auto"/>
              <w:right w:val="single" w:sz="4" w:space="0" w:color="auto"/>
            </w:tcBorders>
          </w:tcPr>
          <w:p w:rsidR="004403C6" w:rsidRDefault="004403C6" w:rsidP="004403C6">
            <w:pPr>
              <w:spacing w:before="100" w:beforeAutospacing="1" w:after="100" w:afterAutospacing="1"/>
              <w:jc w:val="center"/>
              <w:rPr>
                <w:b/>
              </w:rPr>
            </w:pPr>
          </w:p>
        </w:tc>
        <w:tc>
          <w:tcPr>
            <w:tcW w:w="851" w:type="dxa"/>
            <w:tcBorders>
              <w:top w:val="single" w:sz="12" w:space="0" w:color="auto"/>
              <w:right w:val="single" w:sz="4" w:space="0" w:color="auto"/>
            </w:tcBorders>
          </w:tcPr>
          <w:p w:rsidR="004403C6" w:rsidRDefault="004403C6" w:rsidP="004403C6">
            <w:pPr>
              <w:spacing w:before="100" w:beforeAutospacing="1" w:after="100" w:afterAutospacing="1"/>
              <w:jc w:val="center"/>
              <w:rPr>
                <w:b/>
              </w:rPr>
            </w:pPr>
          </w:p>
        </w:tc>
        <w:tc>
          <w:tcPr>
            <w:tcW w:w="1417" w:type="dxa"/>
            <w:vMerge/>
            <w:tcBorders>
              <w:left w:val="single" w:sz="4" w:space="0" w:color="auto"/>
            </w:tcBorders>
          </w:tcPr>
          <w:p w:rsidR="004403C6" w:rsidRPr="00682384" w:rsidRDefault="004403C6" w:rsidP="004403C6">
            <w:pPr>
              <w:spacing w:before="100" w:beforeAutospacing="1" w:after="100" w:afterAutospacing="1"/>
              <w:rPr>
                <w:b/>
              </w:rPr>
            </w:pPr>
          </w:p>
        </w:tc>
      </w:tr>
      <w:tr w:rsidR="004403C6" w:rsidRPr="00682384" w:rsidTr="004403C6">
        <w:tc>
          <w:tcPr>
            <w:tcW w:w="3085" w:type="dxa"/>
            <w:tcBorders>
              <w:top w:val="single" w:sz="12" w:space="0" w:color="auto"/>
              <w:right w:val="single" w:sz="4" w:space="0" w:color="auto"/>
            </w:tcBorders>
          </w:tcPr>
          <w:p w:rsidR="004403C6" w:rsidRPr="00520B9F" w:rsidRDefault="004403C6" w:rsidP="004403C6">
            <w:pPr>
              <w:spacing w:before="100" w:beforeAutospacing="1" w:after="100" w:afterAutospacing="1"/>
            </w:pPr>
            <w:r>
              <w:t>«Занимательная экономика»</w:t>
            </w:r>
          </w:p>
        </w:tc>
        <w:tc>
          <w:tcPr>
            <w:tcW w:w="1134" w:type="dxa"/>
            <w:tcBorders>
              <w:top w:val="single" w:sz="12" w:space="0" w:color="auto"/>
            </w:tcBorders>
          </w:tcPr>
          <w:p w:rsidR="004403C6" w:rsidRPr="00671E67" w:rsidRDefault="004403C6" w:rsidP="004403C6">
            <w:pPr>
              <w:spacing w:before="100" w:beforeAutospacing="1" w:after="100" w:afterAutospacing="1"/>
              <w:jc w:val="center"/>
            </w:pPr>
            <w:r>
              <w:t>1</w:t>
            </w:r>
          </w:p>
        </w:tc>
        <w:tc>
          <w:tcPr>
            <w:tcW w:w="851" w:type="dxa"/>
            <w:tcBorders>
              <w:top w:val="single" w:sz="12" w:space="0" w:color="auto"/>
            </w:tcBorders>
          </w:tcPr>
          <w:p w:rsidR="004403C6" w:rsidRPr="00671E67" w:rsidRDefault="004403C6" w:rsidP="004403C6">
            <w:pPr>
              <w:spacing w:before="100" w:beforeAutospacing="1" w:after="100" w:afterAutospacing="1"/>
              <w:jc w:val="center"/>
            </w:pPr>
            <w:r>
              <w:t>1</w:t>
            </w:r>
          </w:p>
        </w:tc>
        <w:tc>
          <w:tcPr>
            <w:tcW w:w="851" w:type="dxa"/>
            <w:tcBorders>
              <w:top w:val="single" w:sz="12" w:space="0" w:color="auto"/>
            </w:tcBorders>
          </w:tcPr>
          <w:p w:rsidR="004403C6" w:rsidRDefault="004403C6" w:rsidP="004403C6">
            <w:pPr>
              <w:spacing w:before="100" w:beforeAutospacing="1" w:after="100" w:afterAutospacing="1"/>
              <w:jc w:val="center"/>
              <w:rPr>
                <w:b/>
              </w:rPr>
            </w:pPr>
            <w:r>
              <w:rPr>
                <w:b/>
              </w:rPr>
              <w:t>1</w:t>
            </w:r>
          </w:p>
        </w:tc>
        <w:tc>
          <w:tcPr>
            <w:tcW w:w="850" w:type="dxa"/>
            <w:tcBorders>
              <w:top w:val="single" w:sz="12" w:space="0" w:color="auto"/>
            </w:tcBorders>
          </w:tcPr>
          <w:p w:rsidR="004403C6" w:rsidRDefault="004403C6" w:rsidP="004403C6">
            <w:pPr>
              <w:spacing w:before="100" w:beforeAutospacing="1" w:after="100" w:afterAutospacing="1"/>
              <w:jc w:val="center"/>
              <w:rPr>
                <w:b/>
              </w:rPr>
            </w:pPr>
            <w:r>
              <w:rPr>
                <w:b/>
              </w:rPr>
              <w:t>1</w:t>
            </w:r>
          </w:p>
        </w:tc>
        <w:tc>
          <w:tcPr>
            <w:tcW w:w="850" w:type="dxa"/>
            <w:tcBorders>
              <w:top w:val="single" w:sz="12" w:space="0" w:color="auto"/>
              <w:right w:val="single" w:sz="4" w:space="0" w:color="auto"/>
            </w:tcBorders>
          </w:tcPr>
          <w:p w:rsidR="004403C6" w:rsidRDefault="004403C6" w:rsidP="004403C6">
            <w:pPr>
              <w:spacing w:before="100" w:beforeAutospacing="1" w:after="100" w:afterAutospacing="1"/>
              <w:jc w:val="center"/>
              <w:rPr>
                <w:b/>
              </w:rPr>
            </w:pPr>
            <w:r>
              <w:rPr>
                <w:b/>
              </w:rPr>
              <w:t>1</w:t>
            </w:r>
          </w:p>
        </w:tc>
        <w:tc>
          <w:tcPr>
            <w:tcW w:w="851" w:type="dxa"/>
            <w:tcBorders>
              <w:top w:val="single" w:sz="12" w:space="0" w:color="auto"/>
              <w:right w:val="single" w:sz="4" w:space="0" w:color="auto"/>
            </w:tcBorders>
          </w:tcPr>
          <w:p w:rsidR="004403C6" w:rsidRDefault="004403C6" w:rsidP="004403C6">
            <w:pPr>
              <w:spacing w:before="100" w:beforeAutospacing="1" w:after="100" w:afterAutospacing="1"/>
              <w:jc w:val="center"/>
              <w:rPr>
                <w:b/>
              </w:rPr>
            </w:pPr>
          </w:p>
        </w:tc>
        <w:tc>
          <w:tcPr>
            <w:tcW w:w="1417" w:type="dxa"/>
            <w:tcBorders>
              <w:left w:val="single" w:sz="4" w:space="0" w:color="auto"/>
            </w:tcBorders>
          </w:tcPr>
          <w:p w:rsidR="004403C6" w:rsidRPr="00682384" w:rsidRDefault="004403C6" w:rsidP="004403C6">
            <w:pPr>
              <w:spacing w:before="100" w:beforeAutospacing="1" w:after="100" w:afterAutospacing="1"/>
              <w:rPr>
                <w:b/>
              </w:rPr>
            </w:pPr>
          </w:p>
        </w:tc>
      </w:tr>
      <w:tr w:rsidR="004403C6" w:rsidRPr="00682384" w:rsidTr="004403C6">
        <w:tc>
          <w:tcPr>
            <w:tcW w:w="3085" w:type="dxa"/>
            <w:tcBorders>
              <w:top w:val="single" w:sz="12" w:space="0" w:color="auto"/>
              <w:right w:val="single" w:sz="4" w:space="0" w:color="auto"/>
            </w:tcBorders>
          </w:tcPr>
          <w:p w:rsidR="004403C6" w:rsidRPr="00682384" w:rsidRDefault="004403C6" w:rsidP="004403C6">
            <w:pPr>
              <w:spacing w:before="100" w:beforeAutospacing="1" w:after="100" w:afterAutospacing="1"/>
              <w:rPr>
                <w:b/>
              </w:rPr>
            </w:pPr>
            <w:r w:rsidRPr="00682384">
              <w:rPr>
                <w:b/>
              </w:rPr>
              <w:t>Итого</w:t>
            </w:r>
          </w:p>
        </w:tc>
        <w:tc>
          <w:tcPr>
            <w:tcW w:w="1134" w:type="dxa"/>
            <w:tcBorders>
              <w:top w:val="single" w:sz="12" w:space="0" w:color="auto"/>
            </w:tcBorders>
          </w:tcPr>
          <w:p w:rsidR="004403C6" w:rsidRPr="00682384" w:rsidRDefault="004403C6" w:rsidP="004403C6">
            <w:pPr>
              <w:spacing w:before="100" w:beforeAutospacing="1" w:after="100" w:afterAutospacing="1"/>
              <w:jc w:val="center"/>
              <w:rPr>
                <w:b/>
              </w:rPr>
            </w:pPr>
            <w:r>
              <w:rPr>
                <w:b/>
              </w:rPr>
              <w:t>5</w:t>
            </w:r>
          </w:p>
        </w:tc>
        <w:tc>
          <w:tcPr>
            <w:tcW w:w="851" w:type="dxa"/>
            <w:tcBorders>
              <w:top w:val="single" w:sz="12" w:space="0" w:color="auto"/>
            </w:tcBorders>
          </w:tcPr>
          <w:p w:rsidR="004403C6" w:rsidRPr="00682384" w:rsidRDefault="004403C6" w:rsidP="004403C6">
            <w:pPr>
              <w:spacing w:before="100" w:beforeAutospacing="1" w:after="100" w:afterAutospacing="1"/>
              <w:jc w:val="center"/>
              <w:rPr>
                <w:b/>
              </w:rPr>
            </w:pPr>
            <w:r>
              <w:rPr>
                <w:b/>
              </w:rPr>
              <w:t>5</w:t>
            </w:r>
          </w:p>
        </w:tc>
        <w:tc>
          <w:tcPr>
            <w:tcW w:w="851" w:type="dxa"/>
            <w:tcBorders>
              <w:top w:val="single" w:sz="12" w:space="0" w:color="auto"/>
            </w:tcBorders>
          </w:tcPr>
          <w:p w:rsidR="004403C6" w:rsidRPr="00682384" w:rsidRDefault="004403C6" w:rsidP="004403C6">
            <w:pPr>
              <w:spacing w:before="100" w:beforeAutospacing="1" w:after="100" w:afterAutospacing="1"/>
              <w:jc w:val="center"/>
              <w:rPr>
                <w:b/>
              </w:rPr>
            </w:pPr>
            <w:r>
              <w:rPr>
                <w:b/>
              </w:rPr>
              <w:t>5</w:t>
            </w:r>
          </w:p>
        </w:tc>
        <w:tc>
          <w:tcPr>
            <w:tcW w:w="850" w:type="dxa"/>
            <w:tcBorders>
              <w:top w:val="single" w:sz="12" w:space="0" w:color="auto"/>
            </w:tcBorders>
          </w:tcPr>
          <w:p w:rsidR="004403C6" w:rsidRDefault="004403C6" w:rsidP="004403C6">
            <w:pPr>
              <w:spacing w:before="100" w:beforeAutospacing="1" w:after="100" w:afterAutospacing="1"/>
              <w:jc w:val="center"/>
              <w:rPr>
                <w:b/>
              </w:rPr>
            </w:pPr>
          </w:p>
        </w:tc>
        <w:tc>
          <w:tcPr>
            <w:tcW w:w="850"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rPr>
                <w:b/>
              </w:rPr>
            </w:pPr>
            <w:r>
              <w:rPr>
                <w:b/>
              </w:rPr>
              <w:t>5</w:t>
            </w:r>
          </w:p>
        </w:tc>
        <w:tc>
          <w:tcPr>
            <w:tcW w:w="851" w:type="dxa"/>
            <w:tcBorders>
              <w:top w:val="single" w:sz="12" w:space="0" w:color="auto"/>
              <w:right w:val="single" w:sz="4" w:space="0" w:color="auto"/>
            </w:tcBorders>
          </w:tcPr>
          <w:p w:rsidR="004403C6" w:rsidRPr="00682384" w:rsidRDefault="004403C6" w:rsidP="004403C6">
            <w:pPr>
              <w:spacing w:before="100" w:beforeAutospacing="1" w:after="100" w:afterAutospacing="1"/>
              <w:jc w:val="center"/>
              <w:rPr>
                <w:b/>
              </w:rPr>
            </w:pPr>
            <w:r>
              <w:rPr>
                <w:b/>
              </w:rPr>
              <w:t>5</w:t>
            </w:r>
          </w:p>
        </w:tc>
        <w:tc>
          <w:tcPr>
            <w:tcW w:w="1417" w:type="dxa"/>
            <w:tcBorders>
              <w:top w:val="single" w:sz="12" w:space="0" w:color="auto"/>
              <w:left w:val="single" w:sz="4" w:space="0" w:color="auto"/>
            </w:tcBorders>
          </w:tcPr>
          <w:p w:rsidR="004403C6" w:rsidRPr="00682384" w:rsidRDefault="004403C6" w:rsidP="004403C6">
            <w:pPr>
              <w:spacing w:before="100" w:beforeAutospacing="1" w:after="100" w:afterAutospacing="1"/>
              <w:rPr>
                <w:b/>
              </w:rPr>
            </w:pPr>
          </w:p>
        </w:tc>
      </w:tr>
    </w:tbl>
    <w:p w:rsidR="004403C6" w:rsidRDefault="004403C6" w:rsidP="004403C6">
      <w:pPr>
        <w:pStyle w:val="a8"/>
        <w:spacing w:before="0"/>
        <w:ind w:right="102"/>
        <w:rPr>
          <w:rFonts w:ascii="Times New Roman" w:hAnsi="Times New Roman"/>
          <w:sz w:val="24"/>
          <w:szCs w:val="24"/>
        </w:rPr>
      </w:pPr>
    </w:p>
    <w:p w:rsidR="00AF3055" w:rsidRDefault="00AF3055" w:rsidP="008F564C">
      <w:pPr>
        <w:spacing w:after="0"/>
        <w:jc w:val="center"/>
        <w:rPr>
          <w:rFonts w:ascii="Times New Roman" w:eastAsia="Calibri" w:hAnsi="Times New Roman" w:cs="Times New Roman"/>
          <w:b/>
          <w:sz w:val="24"/>
          <w:szCs w:val="24"/>
        </w:rPr>
      </w:pPr>
    </w:p>
    <w:p w:rsidR="00AF3055" w:rsidRDefault="00AF3055" w:rsidP="008F564C">
      <w:pPr>
        <w:spacing w:after="0"/>
        <w:jc w:val="center"/>
        <w:rPr>
          <w:rFonts w:ascii="Times New Roman" w:eastAsia="Calibri" w:hAnsi="Times New Roman" w:cs="Times New Roman"/>
          <w:b/>
          <w:sz w:val="24"/>
          <w:szCs w:val="24"/>
        </w:rPr>
      </w:pPr>
    </w:p>
    <w:p w:rsidR="00AF3055" w:rsidRDefault="00AF3055" w:rsidP="008F564C">
      <w:pPr>
        <w:spacing w:after="0"/>
        <w:jc w:val="center"/>
        <w:rPr>
          <w:rFonts w:ascii="Times New Roman" w:eastAsia="Calibri" w:hAnsi="Times New Roman" w:cs="Times New Roman"/>
          <w:b/>
          <w:sz w:val="24"/>
          <w:szCs w:val="24"/>
        </w:rPr>
      </w:pPr>
    </w:p>
    <w:p w:rsidR="00210E97" w:rsidRPr="00724146" w:rsidRDefault="00210E97" w:rsidP="00210E97">
      <w:pPr>
        <w:spacing w:after="0" w:line="240" w:lineRule="auto"/>
        <w:rPr>
          <w:rFonts w:ascii="Times New Roman" w:hAnsi="Times New Roman" w:cs="Times New Roman"/>
          <w:sz w:val="24"/>
          <w:szCs w:val="24"/>
        </w:rPr>
      </w:pPr>
    </w:p>
    <w:sectPr w:rsidR="00210E97" w:rsidRPr="00724146" w:rsidSect="003E386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FD" w:rsidRDefault="000514FD" w:rsidP="0048226F">
      <w:pPr>
        <w:spacing w:after="0" w:line="240" w:lineRule="auto"/>
      </w:pPr>
      <w:r>
        <w:separator/>
      </w:r>
    </w:p>
  </w:endnote>
  <w:endnote w:type="continuationSeparator" w:id="0">
    <w:p w:rsidR="000514FD" w:rsidRDefault="000514FD" w:rsidP="0048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FD" w:rsidRDefault="000514FD" w:rsidP="0048226F">
      <w:pPr>
        <w:spacing w:after="0" w:line="240" w:lineRule="auto"/>
      </w:pPr>
      <w:r>
        <w:separator/>
      </w:r>
    </w:p>
  </w:footnote>
  <w:footnote w:type="continuationSeparator" w:id="0">
    <w:p w:rsidR="000514FD" w:rsidRDefault="000514FD" w:rsidP="00482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F5C65"/>
    <w:multiLevelType w:val="hybridMultilevel"/>
    <w:tmpl w:val="BB265582"/>
    <w:lvl w:ilvl="0" w:tplc="B1A0D5CE">
      <w:numFmt w:val="bullet"/>
      <w:lvlText w:val="–"/>
      <w:lvlJc w:val="left"/>
      <w:pPr>
        <w:ind w:left="102" w:hanging="708"/>
      </w:pPr>
      <w:rPr>
        <w:rFonts w:ascii="Times New Roman" w:eastAsia="Times New Roman" w:hAnsi="Times New Roman" w:cs="Times New Roman" w:hint="default"/>
        <w:w w:val="100"/>
        <w:sz w:val="28"/>
        <w:szCs w:val="28"/>
      </w:rPr>
    </w:lvl>
    <w:lvl w:ilvl="1" w:tplc="BB960FB0">
      <w:numFmt w:val="bullet"/>
      <w:lvlText w:val="•"/>
      <w:lvlJc w:val="left"/>
      <w:pPr>
        <w:ind w:left="1046" w:hanging="708"/>
      </w:pPr>
      <w:rPr>
        <w:rFonts w:hint="default"/>
      </w:rPr>
    </w:lvl>
    <w:lvl w:ilvl="2" w:tplc="19C4B640">
      <w:numFmt w:val="bullet"/>
      <w:lvlText w:val="•"/>
      <w:lvlJc w:val="left"/>
      <w:pPr>
        <w:ind w:left="1993" w:hanging="708"/>
      </w:pPr>
      <w:rPr>
        <w:rFonts w:hint="default"/>
      </w:rPr>
    </w:lvl>
    <w:lvl w:ilvl="3" w:tplc="40BE33CA">
      <w:numFmt w:val="bullet"/>
      <w:lvlText w:val="•"/>
      <w:lvlJc w:val="left"/>
      <w:pPr>
        <w:ind w:left="2939" w:hanging="708"/>
      </w:pPr>
      <w:rPr>
        <w:rFonts w:hint="default"/>
      </w:rPr>
    </w:lvl>
    <w:lvl w:ilvl="4" w:tplc="40F674CE">
      <w:numFmt w:val="bullet"/>
      <w:lvlText w:val="•"/>
      <w:lvlJc w:val="left"/>
      <w:pPr>
        <w:ind w:left="3886" w:hanging="708"/>
      </w:pPr>
      <w:rPr>
        <w:rFonts w:hint="default"/>
      </w:rPr>
    </w:lvl>
    <w:lvl w:ilvl="5" w:tplc="6EE4BCBC">
      <w:numFmt w:val="bullet"/>
      <w:lvlText w:val="•"/>
      <w:lvlJc w:val="left"/>
      <w:pPr>
        <w:ind w:left="4833" w:hanging="708"/>
      </w:pPr>
      <w:rPr>
        <w:rFonts w:hint="default"/>
      </w:rPr>
    </w:lvl>
    <w:lvl w:ilvl="6" w:tplc="F91E75B8">
      <w:numFmt w:val="bullet"/>
      <w:lvlText w:val="•"/>
      <w:lvlJc w:val="left"/>
      <w:pPr>
        <w:ind w:left="5779" w:hanging="708"/>
      </w:pPr>
      <w:rPr>
        <w:rFonts w:hint="default"/>
      </w:rPr>
    </w:lvl>
    <w:lvl w:ilvl="7" w:tplc="7924FFC8">
      <w:numFmt w:val="bullet"/>
      <w:lvlText w:val="•"/>
      <w:lvlJc w:val="left"/>
      <w:pPr>
        <w:ind w:left="6726" w:hanging="708"/>
      </w:pPr>
      <w:rPr>
        <w:rFonts w:hint="default"/>
      </w:rPr>
    </w:lvl>
    <w:lvl w:ilvl="8" w:tplc="2744A2C6">
      <w:numFmt w:val="bullet"/>
      <w:lvlText w:val="•"/>
      <w:lvlJc w:val="left"/>
      <w:pPr>
        <w:ind w:left="7673" w:hanging="708"/>
      </w:pPr>
      <w:rPr>
        <w:rFonts w:hint="default"/>
      </w:rPr>
    </w:lvl>
  </w:abstractNum>
  <w:abstractNum w:abstractNumId="1" w15:restartNumberingAfterBreak="0">
    <w:nsid w:val="181C286D"/>
    <w:multiLevelType w:val="hybridMultilevel"/>
    <w:tmpl w:val="AE7C3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6E6D6D"/>
    <w:multiLevelType w:val="multilevel"/>
    <w:tmpl w:val="6ECCEAC8"/>
    <w:lvl w:ilvl="0">
      <w:start w:val="2"/>
      <w:numFmt w:val="decimal"/>
      <w:lvlText w:val="%1."/>
      <w:legacy w:legacy="1" w:legacySpace="0" w:legacyIndent="292"/>
      <w:lvlJc w:val="left"/>
      <w:pPr>
        <w:ind w:left="0" w:firstLine="0"/>
      </w:pPr>
      <w:rPr>
        <w:rFonts w:ascii="Times New Roman" w:hAnsi="Times New Roman" w:cs="Times New Roman"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B254243"/>
    <w:multiLevelType w:val="hybridMultilevel"/>
    <w:tmpl w:val="7780F812"/>
    <w:lvl w:ilvl="0" w:tplc="9224E212">
      <w:start w:val="1"/>
      <w:numFmt w:val="bullet"/>
      <w:lvlText w:val=""/>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3B23A3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E5CFB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78B19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547EB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140EB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6C6C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10D6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8381A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7CF0787"/>
    <w:multiLevelType w:val="hybridMultilevel"/>
    <w:tmpl w:val="EE804A8E"/>
    <w:lvl w:ilvl="0" w:tplc="992477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D4891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F89F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1490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CC521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AAA5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A0E30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AC0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926A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lvlOverride w:ilvl="0">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8226F"/>
    <w:rsid w:val="000106C4"/>
    <w:rsid w:val="000514FD"/>
    <w:rsid w:val="00055BA8"/>
    <w:rsid w:val="000A326B"/>
    <w:rsid w:val="001355A0"/>
    <w:rsid w:val="00136ABC"/>
    <w:rsid w:val="001B54E0"/>
    <w:rsid w:val="001C73E6"/>
    <w:rsid w:val="0020612C"/>
    <w:rsid w:val="00210E97"/>
    <w:rsid w:val="0021682C"/>
    <w:rsid w:val="00250C7F"/>
    <w:rsid w:val="0029760B"/>
    <w:rsid w:val="002A7B20"/>
    <w:rsid w:val="002B3A90"/>
    <w:rsid w:val="002F7EAD"/>
    <w:rsid w:val="00314F9F"/>
    <w:rsid w:val="003270B6"/>
    <w:rsid w:val="003A37B1"/>
    <w:rsid w:val="003E386F"/>
    <w:rsid w:val="004403C6"/>
    <w:rsid w:val="0047703D"/>
    <w:rsid w:val="0048226F"/>
    <w:rsid w:val="00497B36"/>
    <w:rsid w:val="004A1623"/>
    <w:rsid w:val="00533AA9"/>
    <w:rsid w:val="005B68E6"/>
    <w:rsid w:val="006203C3"/>
    <w:rsid w:val="00620FE7"/>
    <w:rsid w:val="006402E3"/>
    <w:rsid w:val="00724146"/>
    <w:rsid w:val="0078760B"/>
    <w:rsid w:val="0084633D"/>
    <w:rsid w:val="00851249"/>
    <w:rsid w:val="008F564C"/>
    <w:rsid w:val="009038C8"/>
    <w:rsid w:val="00906E08"/>
    <w:rsid w:val="00944F7A"/>
    <w:rsid w:val="009A10A4"/>
    <w:rsid w:val="009E0582"/>
    <w:rsid w:val="009F061C"/>
    <w:rsid w:val="00AF3055"/>
    <w:rsid w:val="00AF4B1C"/>
    <w:rsid w:val="00B02C17"/>
    <w:rsid w:val="00B823FD"/>
    <w:rsid w:val="00BC7D69"/>
    <w:rsid w:val="00C07D7D"/>
    <w:rsid w:val="00C57E1D"/>
    <w:rsid w:val="00D1083C"/>
    <w:rsid w:val="00E0017B"/>
    <w:rsid w:val="00E8746D"/>
    <w:rsid w:val="00EB22A3"/>
    <w:rsid w:val="00F932EA"/>
    <w:rsid w:val="00FB1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02ED6-C877-4CAC-A7A6-6CC96FAB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8226F"/>
    <w:pPr>
      <w:spacing w:after="0" w:line="240" w:lineRule="auto"/>
    </w:pPr>
  </w:style>
  <w:style w:type="paragraph" w:styleId="a4">
    <w:name w:val="header"/>
    <w:basedOn w:val="a"/>
    <w:link w:val="a5"/>
    <w:uiPriority w:val="99"/>
    <w:semiHidden/>
    <w:unhideWhenUsed/>
    <w:rsid w:val="004822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8226F"/>
  </w:style>
  <w:style w:type="paragraph" w:styleId="a6">
    <w:name w:val="footer"/>
    <w:basedOn w:val="a"/>
    <w:link w:val="a7"/>
    <w:uiPriority w:val="99"/>
    <w:semiHidden/>
    <w:unhideWhenUsed/>
    <w:rsid w:val="004822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8226F"/>
  </w:style>
  <w:style w:type="character" w:customStyle="1" w:styleId="1">
    <w:name w:val="Основной текст Знак1"/>
    <w:link w:val="a8"/>
    <w:uiPriority w:val="99"/>
    <w:rsid w:val="00724146"/>
    <w:rPr>
      <w:rFonts w:cs="Times New Roman"/>
      <w:color w:val="000000"/>
      <w:shd w:val="clear" w:color="auto" w:fill="FFFFFF"/>
    </w:rPr>
  </w:style>
  <w:style w:type="paragraph" w:styleId="a8">
    <w:name w:val="Body Text"/>
    <w:basedOn w:val="a"/>
    <w:link w:val="1"/>
    <w:uiPriority w:val="99"/>
    <w:rsid w:val="00724146"/>
    <w:pPr>
      <w:widowControl w:val="0"/>
      <w:shd w:val="clear" w:color="auto" w:fill="FFFFFF"/>
      <w:spacing w:before="420" w:after="0" w:line="322" w:lineRule="exact"/>
      <w:ind w:hanging="880"/>
      <w:jc w:val="both"/>
    </w:pPr>
    <w:rPr>
      <w:rFonts w:cs="Times New Roman"/>
      <w:color w:val="000000"/>
    </w:rPr>
  </w:style>
  <w:style w:type="character" w:customStyle="1" w:styleId="a9">
    <w:name w:val="Основной текст Знак"/>
    <w:basedOn w:val="a0"/>
    <w:uiPriority w:val="99"/>
    <w:semiHidden/>
    <w:rsid w:val="00724146"/>
  </w:style>
  <w:style w:type="paragraph" w:styleId="aa">
    <w:name w:val="List Paragraph"/>
    <w:basedOn w:val="a"/>
    <w:uiPriority w:val="99"/>
    <w:qFormat/>
    <w:rsid w:val="00724146"/>
    <w:pPr>
      <w:widowControl w:val="0"/>
      <w:spacing w:before="5" w:after="0" w:line="240" w:lineRule="auto"/>
      <w:ind w:left="102" w:firstLine="679"/>
      <w:jc w:val="both"/>
    </w:pPr>
    <w:rPr>
      <w:rFonts w:ascii="Times New Roman" w:eastAsia="Times New Roman" w:hAnsi="Times New Roman" w:cs="Times New Roman"/>
      <w:lang w:val="en-US"/>
    </w:rPr>
  </w:style>
  <w:style w:type="character" w:styleId="ab">
    <w:name w:val="Strong"/>
    <w:basedOn w:val="a0"/>
    <w:uiPriority w:val="22"/>
    <w:qFormat/>
    <w:rsid w:val="008F564C"/>
    <w:rPr>
      <w:b/>
      <w:bCs/>
    </w:rPr>
  </w:style>
  <w:style w:type="table" w:customStyle="1" w:styleId="TableGrid">
    <w:name w:val="TableGrid"/>
    <w:rsid w:val="00B02C17"/>
    <w:pPr>
      <w:spacing w:after="0" w:line="240" w:lineRule="auto"/>
    </w:pPr>
    <w:rPr>
      <w:rFonts w:eastAsiaTheme="minorEastAsia"/>
      <w:lang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1355A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35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11</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Чернышова </cp:lastModifiedBy>
  <cp:revision>15</cp:revision>
  <cp:lastPrinted>2017-09-04T10:44:00Z</cp:lastPrinted>
  <dcterms:created xsi:type="dcterms:W3CDTF">2017-01-05T08:46:00Z</dcterms:created>
  <dcterms:modified xsi:type="dcterms:W3CDTF">2017-10-13T10:33:00Z</dcterms:modified>
</cp:coreProperties>
</file>