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D" w:rsidRDefault="00415C3D" w:rsidP="00415C3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04626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  <w:r w:rsidRPr="00C04626">
        <w:rPr>
          <w:rFonts w:ascii="Times New Roman" w:eastAsia="Calibri" w:hAnsi="Times New Roman" w:cs="Times New Roman"/>
          <w:b/>
          <w:sz w:val="28"/>
          <w:szCs w:val="28"/>
        </w:rPr>
        <w:t xml:space="preserve"> к ООП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СОО</w:t>
      </w:r>
    </w:p>
    <w:p w:rsidR="00415C3D" w:rsidRDefault="00415C3D" w:rsidP="00415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C3D" w:rsidRPr="00D32828" w:rsidRDefault="00415C3D" w:rsidP="0041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Pr="00D32828"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2828">
        <w:rPr>
          <w:rFonts w:ascii="Times New Roman" w:hAnsi="Times New Roman" w:cs="Times New Roman"/>
          <w:sz w:val="28"/>
          <w:szCs w:val="28"/>
        </w:rPr>
        <w:t>Утверждаю:</w:t>
      </w:r>
    </w:p>
    <w:p w:rsidR="00415C3D" w:rsidRPr="00D32828" w:rsidRDefault="00415C3D" w:rsidP="0041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828">
        <w:rPr>
          <w:rFonts w:ascii="Times New Roman" w:hAnsi="Times New Roman" w:cs="Times New Roman"/>
          <w:sz w:val="28"/>
          <w:szCs w:val="28"/>
        </w:rPr>
        <w:t>решением  педагогического</w:t>
      </w:r>
      <w:proofErr w:type="gramEnd"/>
      <w:r w:rsidRPr="00D32828">
        <w:rPr>
          <w:rFonts w:ascii="Times New Roman" w:hAnsi="Times New Roman" w:cs="Times New Roman"/>
          <w:sz w:val="28"/>
          <w:szCs w:val="28"/>
        </w:rPr>
        <w:t xml:space="preserve">  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2828">
        <w:rPr>
          <w:rFonts w:ascii="Times New Roman" w:hAnsi="Times New Roman" w:cs="Times New Roman"/>
          <w:sz w:val="28"/>
          <w:szCs w:val="28"/>
        </w:rPr>
        <w:t xml:space="preserve">директор  МБОУ СОШ </w:t>
      </w:r>
      <w:r>
        <w:rPr>
          <w:rFonts w:ascii="Times New Roman" w:hAnsi="Times New Roman" w:cs="Times New Roman"/>
          <w:sz w:val="28"/>
          <w:szCs w:val="28"/>
        </w:rPr>
        <w:t>с.Казинка</w:t>
      </w:r>
      <w:r w:rsidRPr="00D3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282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28">
        <w:rPr>
          <w:rFonts w:ascii="Times New Roman" w:hAnsi="Times New Roman" w:cs="Times New Roman"/>
          <w:sz w:val="28"/>
          <w:szCs w:val="28"/>
        </w:rPr>
        <w:t xml:space="preserve"> № 1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D3282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3282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15C3D" w:rsidRPr="00D32828" w:rsidRDefault="00415C3D" w:rsidP="0041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5246A7">
        <w:rPr>
          <w:rFonts w:ascii="Times New Roman" w:hAnsi="Times New Roman" w:cs="Times New Roman"/>
          <w:sz w:val="28"/>
          <w:szCs w:val="28"/>
        </w:rPr>
        <w:t>31»июля</w:t>
      </w:r>
      <w:proofErr w:type="gramEnd"/>
      <w:r w:rsidR="005246A7">
        <w:rPr>
          <w:rFonts w:ascii="Times New Roman" w:hAnsi="Times New Roman" w:cs="Times New Roman"/>
          <w:sz w:val="28"/>
          <w:szCs w:val="28"/>
        </w:rPr>
        <w:t xml:space="preserve">  2017</w:t>
      </w:r>
      <w:r w:rsidRPr="00D32828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828">
        <w:rPr>
          <w:rFonts w:ascii="Times New Roman" w:hAnsi="Times New Roman" w:cs="Times New Roman"/>
          <w:sz w:val="28"/>
          <w:szCs w:val="28"/>
        </w:rPr>
        <w:t xml:space="preserve"> </w:t>
      </w:r>
      <w:r w:rsidR="005246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Pr="00D32828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415C3D" w:rsidRPr="00D32828" w:rsidRDefault="00415C3D" w:rsidP="0041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Бирюкова А.В.</w:t>
      </w:r>
      <w:r w:rsidRPr="00D32828">
        <w:rPr>
          <w:rFonts w:ascii="Times New Roman" w:hAnsi="Times New Roman" w:cs="Times New Roman"/>
          <w:sz w:val="28"/>
          <w:szCs w:val="28"/>
        </w:rPr>
        <w:t>___ __________</w:t>
      </w:r>
    </w:p>
    <w:p w:rsidR="00415C3D" w:rsidRPr="00D32828" w:rsidRDefault="00415C3D" w:rsidP="00415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D32828">
        <w:rPr>
          <w:rFonts w:ascii="Times New Roman" w:hAnsi="Times New Roman" w:cs="Times New Roman"/>
          <w:sz w:val="28"/>
          <w:szCs w:val="28"/>
        </w:rPr>
        <w:t xml:space="preserve">риказ   от   </w:t>
      </w:r>
      <w:r w:rsidR="005246A7">
        <w:rPr>
          <w:rFonts w:ascii="Times New Roman" w:hAnsi="Times New Roman" w:cs="Times New Roman"/>
          <w:sz w:val="28"/>
          <w:szCs w:val="28"/>
        </w:rPr>
        <w:t>31.08. 2017</w:t>
      </w:r>
      <w:r w:rsidRPr="00D32828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5246A7">
        <w:rPr>
          <w:rFonts w:ascii="Times New Roman" w:hAnsi="Times New Roman" w:cs="Times New Roman"/>
          <w:sz w:val="28"/>
          <w:szCs w:val="28"/>
        </w:rPr>
        <w:t>86</w:t>
      </w:r>
    </w:p>
    <w:p w:rsidR="008502F1" w:rsidRDefault="008502F1" w:rsidP="002331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2F1" w:rsidRDefault="008502F1" w:rsidP="002331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2F1" w:rsidRPr="00C04626" w:rsidRDefault="008502F1" w:rsidP="0023312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12D" w:rsidRPr="00C04626" w:rsidRDefault="0023312D" w:rsidP="0023312D">
      <w:pPr>
        <w:spacing w:line="240" w:lineRule="auto"/>
        <w:jc w:val="center"/>
        <w:outlineLvl w:val="0"/>
        <w:rPr>
          <w:rFonts w:ascii="Calibri" w:eastAsia="Calibri" w:hAnsi="Calibri" w:cs="Times New Roman"/>
          <w:b/>
          <w:sz w:val="48"/>
          <w:szCs w:val="48"/>
        </w:rPr>
      </w:pPr>
    </w:p>
    <w:p w:rsidR="0023312D" w:rsidRPr="003451FB" w:rsidRDefault="0023312D" w:rsidP="0023312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>УЧЕБНЫЙ ПЛАН</w:t>
      </w:r>
    </w:p>
    <w:p w:rsidR="0023312D" w:rsidRPr="003451FB" w:rsidRDefault="0023312D" w:rsidP="0023312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среднего</w:t>
      </w:r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общего образования</w:t>
      </w:r>
    </w:p>
    <w:p w:rsidR="0023312D" w:rsidRPr="003451FB" w:rsidRDefault="0023312D" w:rsidP="0023312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>муниципального бюджетного общеобразовательного учреждения</w:t>
      </w:r>
    </w:p>
    <w:p w:rsidR="0023312D" w:rsidRPr="003451FB" w:rsidRDefault="0023312D" w:rsidP="00415C3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средней общеобразовательной школы </w:t>
      </w:r>
      <w:proofErr w:type="spellStart"/>
      <w:r w:rsidR="00415C3D">
        <w:rPr>
          <w:rFonts w:ascii="Times New Roman" w:eastAsia="Calibri" w:hAnsi="Times New Roman" w:cs="Times New Roman"/>
          <w:b/>
          <w:sz w:val="48"/>
          <w:szCs w:val="48"/>
        </w:rPr>
        <w:t>с.Казинка</w:t>
      </w:r>
      <w:proofErr w:type="spellEnd"/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proofErr w:type="spellStart"/>
      <w:r w:rsidRPr="003451FB">
        <w:rPr>
          <w:rFonts w:ascii="Times New Roman" w:eastAsia="Calibri" w:hAnsi="Times New Roman" w:cs="Times New Roman"/>
          <w:b/>
          <w:sz w:val="48"/>
          <w:szCs w:val="48"/>
        </w:rPr>
        <w:t>Грязинского</w:t>
      </w:r>
      <w:proofErr w:type="spellEnd"/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муниципального района Липецкой области</w:t>
      </w:r>
    </w:p>
    <w:p w:rsidR="0023312D" w:rsidRDefault="00F34A9F" w:rsidP="0023312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на 2017-2018</w:t>
      </w:r>
      <w:r w:rsidR="0023312D"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учебный год.</w:t>
      </w:r>
    </w:p>
    <w:p w:rsidR="0023312D" w:rsidRDefault="0023312D" w:rsidP="0023312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( в соответствии с  ФК ГОС)</w:t>
      </w:r>
    </w:p>
    <w:p w:rsidR="0023312D" w:rsidRPr="003451FB" w:rsidRDefault="0023312D" w:rsidP="0023312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(10-11 классы)</w:t>
      </w:r>
    </w:p>
    <w:p w:rsidR="0023312D" w:rsidRPr="00C04626" w:rsidRDefault="0023312D" w:rsidP="0023312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3312D" w:rsidRPr="00C04626" w:rsidRDefault="0023312D" w:rsidP="0023312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3312D" w:rsidRDefault="0023312D" w:rsidP="0023312D">
      <w:pPr>
        <w:rPr>
          <w:rFonts w:ascii="Times New Roman" w:hAnsi="Times New Roman" w:cs="Times New Roman"/>
          <w:sz w:val="28"/>
          <w:szCs w:val="28"/>
        </w:rPr>
      </w:pPr>
    </w:p>
    <w:p w:rsidR="0008238D" w:rsidRDefault="0008238D" w:rsidP="0023312D">
      <w:pPr>
        <w:rPr>
          <w:rFonts w:ascii="Times New Roman" w:hAnsi="Times New Roman" w:cs="Times New Roman"/>
          <w:sz w:val="28"/>
          <w:szCs w:val="28"/>
        </w:rPr>
      </w:pPr>
    </w:p>
    <w:p w:rsidR="0008238D" w:rsidRDefault="0008238D" w:rsidP="0023312D">
      <w:pPr>
        <w:rPr>
          <w:rFonts w:ascii="Times New Roman" w:hAnsi="Times New Roman" w:cs="Times New Roman"/>
          <w:sz w:val="28"/>
          <w:szCs w:val="28"/>
        </w:rPr>
      </w:pPr>
    </w:p>
    <w:p w:rsidR="008502F1" w:rsidRDefault="008502F1" w:rsidP="0023312D">
      <w:pPr>
        <w:rPr>
          <w:rFonts w:ascii="Times New Roman" w:hAnsi="Times New Roman" w:cs="Times New Roman"/>
          <w:sz w:val="28"/>
          <w:szCs w:val="28"/>
        </w:rPr>
      </w:pPr>
    </w:p>
    <w:p w:rsidR="00415C3D" w:rsidRDefault="00415C3D" w:rsidP="0023312D">
      <w:pPr>
        <w:rPr>
          <w:rFonts w:ascii="Times New Roman" w:hAnsi="Times New Roman" w:cs="Times New Roman"/>
          <w:sz w:val="28"/>
          <w:szCs w:val="28"/>
        </w:rPr>
      </w:pPr>
    </w:p>
    <w:p w:rsidR="0023312D" w:rsidRPr="00CC48A2" w:rsidRDefault="0023312D" w:rsidP="00233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8A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3312D" w:rsidRPr="00CC48A2" w:rsidRDefault="0023312D" w:rsidP="002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СОШ </w:t>
      </w:r>
      <w:r w:rsidR="00415C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с.Казинка</w:t>
      </w: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23312D" w:rsidRPr="00CC48A2" w:rsidRDefault="0023312D" w:rsidP="002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 от 29.12.2012  №273-ФЗ  «Об образовании в Российской Федерации»;</w:t>
      </w:r>
    </w:p>
    <w:p w:rsidR="0023312D" w:rsidRPr="00CC48A2" w:rsidRDefault="0023312D" w:rsidP="00233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8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1389">
        <w:rPr>
          <w:rFonts w:ascii="Times New Roman" w:hAnsi="Times New Roman" w:cs="Times New Roman"/>
          <w:sz w:val="24"/>
          <w:szCs w:val="24"/>
        </w:rPr>
        <w:t xml:space="preserve">  п</w:t>
      </w:r>
      <w:r w:rsidRPr="00CC48A2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РФ от 09.03.2004 № 1312 «Об утверждении </w:t>
      </w:r>
      <w:proofErr w:type="gramStart"/>
      <w:r w:rsidRPr="00CC48A2">
        <w:rPr>
          <w:rFonts w:ascii="Times New Roman" w:hAnsi="Times New Roman" w:cs="Times New Roman"/>
          <w:sz w:val="24"/>
          <w:szCs w:val="24"/>
        </w:rPr>
        <w:t>федерального  базисного</w:t>
      </w:r>
      <w:proofErr w:type="gramEnd"/>
      <w:r w:rsidRPr="00CC48A2">
        <w:rPr>
          <w:rFonts w:ascii="Times New Roman" w:hAnsi="Times New Roman" w:cs="Times New Roman"/>
          <w:sz w:val="24"/>
          <w:szCs w:val="24"/>
        </w:rPr>
        <w:t xml:space="preserve">  учебного  плана  и  примерных  учебных  планов  для образовательных  учреждений  Российской  Федерации,  реализующих  программы общего образования» (с изменениями и дополнениями); </w:t>
      </w:r>
    </w:p>
    <w:p w:rsidR="0023312D" w:rsidRPr="00CC48A2" w:rsidRDefault="004C1389" w:rsidP="00233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3312D" w:rsidRPr="00CC48A2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РФ от 05.03.2004 № 1089 «Об утверждении федерального компонента государственных образовательных стандартов начального </w:t>
      </w:r>
      <w:proofErr w:type="gramStart"/>
      <w:r w:rsidR="0023312D" w:rsidRPr="00CC48A2">
        <w:rPr>
          <w:rFonts w:ascii="Times New Roman" w:hAnsi="Times New Roman" w:cs="Times New Roman"/>
          <w:sz w:val="24"/>
          <w:szCs w:val="24"/>
        </w:rPr>
        <w:t>общего,  основ</w:t>
      </w:r>
      <w:r w:rsidR="003407A2" w:rsidRPr="00CC48A2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3407A2" w:rsidRPr="00CC48A2">
        <w:rPr>
          <w:rFonts w:ascii="Times New Roman" w:hAnsi="Times New Roman" w:cs="Times New Roman"/>
          <w:sz w:val="24"/>
          <w:szCs w:val="24"/>
        </w:rPr>
        <w:t xml:space="preserve">  общего  и  среднего  (полного) </w:t>
      </w:r>
      <w:r w:rsidR="0023312D" w:rsidRPr="00CC48A2">
        <w:rPr>
          <w:rFonts w:ascii="Times New Roman" w:hAnsi="Times New Roman" w:cs="Times New Roman"/>
          <w:sz w:val="24"/>
          <w:szCs w:val="24"/>
        </w:rPr>
        <w:t xml:space="preserve">  общего  образования»  (с изменениями и дополнениями); </w:t>
      </w:r>
    </w:p>
    <w:p w:rsidR="00761EB0" w:rsidRPr="00CC48A2" w:rsidRDefault="00761EB0" w:rsidP="00761E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1389">
        <w:rPr>
          <w:rFonts w:ascii="Times New Roman" w:hAnsi="Times New Roman" w:cs="Times New Roman"/>
          <w:sz w:val="24"/>
          <w:szCs w:val="24"/>
        </w:rPr>
        <w:t xml:space="preserve"> п</w:t>
      </w:r>
      <w:r w:rsidRPr="00CC48A2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CC48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48A2">
        <w:rPr>
          <w:rFonts w:ascii="Times New Roman" w:hAnsi="Times New Roman" w:cs="Times New Roman"/>
          <w:sz w:val="24"/>
          <w:szCs w:val="24"/>
        </w:rPr>
        <w:t xml:space="preserve"> России от 19.12.2012 N 1067 (ред. от 10.07.2013) «Об утверждении федеральных перечней учебников, рекомендованных (допущенных) к </w:t>
      </w:r>
      <w:proofErr w:type="gramStart"/>
      <w:r w:rsidRPr="00CC48A2">
        <w:rPr>
          <w:rFonts w:ascii="Times New Roman" w:hAnsi="Times New Roman" w:cs="Times New Roman"/>
          <w:sz w:val="24"/>
          <w:szCs w:val="24"/>
        </w:rPr>
        <w:t>использованию  в</w:t>
      </w:r>
      <w:proofErr w:type="gramEnd"/>
      <w:r w:rsidRPr="00CC48A2">
        <w:rPr>
          <w:rFonts w:ascii="Times New Roman" w:hAnsi="Times New Roman" w:cs="Times New Roman"/>
          <w:sz w:val="24"/>
          <w:szCs w:val="24"/>
        </w:rPr>
        <w:t xml:space="preserve">  образовательном  процессе  в  образовательных  учреждениях, реализующих  образовательные  программы  общего  образования  и  имеющих государственную аккредитацию»;</w:t>
      </w:r>
    </w:p>
    <w:p w:rsidR="00761EB0" w:rsidRDefault="00761EB0" w:rsidP="00761E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389">
        <w:rPr>
          <w:rFonts w:ascii="Times New Roman" w:hAnsi="Times New Roman" w:cs="Times New Roman"/>
          <w:sz w:val="24"/>
          <w:szCs w:val="24"/>
        </w:rPr>
        <w:t>п</w:t>
      </w:r>
      <w:r w:rsidRPr="00CC48A2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CC48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48A2">
        <w:rPr>
          <w:rFonts w:ascii="Times New Roman" w:hAnsi="Times New Roman" w:cs="Times New Roman"/>
          <w:sz w:val="24"/>
          <w:szCs w:val="24"/>
        </w:rPr>
        <w:t xml:space="preserve"> России от 31.03.2014 N 253 «Об утверждении федерального перечня учебников, рекомендуемых к использованию при реализации имеющих </w:t>
      </w:r>
      <w:proofErr w:type="gramStart"/>
      <w:r w:rsidRPr="00CC48A2">
        <w:rPr>
          <w:rFonts w:ascii="Times New Roman" w:hAnsi="Times New Roman" w:cs="Times New Roman"/>
          <w:sz w:val="24"/>
          <w:szCs w:val="24"/>
        </w:rPr>
        <w:t>государственную  аккредитацию</w:t>
      </w:r>
      <w:proofErr w:type="gramEnd"/>
      <w:r w:rsidRPr="00CC48A2">
        <w:rPr>
          <w:rFonts w:ascii="Times New Roman" w:hAnsi="Times New Roman" w:cs="Times New Roman"/>
          <w:sz w:val="24"/>
          <w:szCs w:val="24"/>
        </w:rPr>
        <w:t xml:space="preserve">  образовательных  программ  начального  общего, основного общего, среднего общего образования»; </w:t>
      </w:r>
    </w:p>
    <w:p w:rsidR="004C1389" w:rsidRPr="00CC48A2" w:rsidRDefault="004C1389" w:rsidP="00761E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38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23312D" w:rsidRPr="00CC48A2" w:rsidRDefault="0023312D" w:rsidP="00233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8A2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</w:t>
      </w:r>
      <w:proofErr w:type="gramStart"/>
      <w:r w:rsidRPr="00CC48A2">
        <w:rPr>
          <w:rFonts w:ascii="Times New Roman" w:hAnsi="Times New Roman" w:cs="Times New Roman"/>
          <w:sz w:val="24"/>
          <w:szCs w:val="24"/>
        </w:rPr>
        <w:t>санитарного  врача</w:t>
      </w:r>
      <w:proofErr w:type="gramEnd"/>
      <w:r w:rsidRPr="00CC48A2">
        <w:rPr>
          <w:rFonts w:ascii="Times New Roman" w:hAnsi="Times New Roman" w:cs="Times New Roman"/>
          <w:sz w:val="24"/>
          <w:szCs w:val="24"/>
        </w:rPr>
        <w:t xml:space="preserve"> РФ от 29.12.2010 г. №189 «Об утверждении СанПиН 2.4.2.2821-10…» (с изменениями и дополнениями); </w:t>
      </w:r>
    </w:p>
    <w:p w:rsidR="003D6910" w:rsidRPr="00CC48A2" w:rsidRDefault="003D6910" w:rsidP="003D69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48A2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Устав школы.</w:t>
      </w:r>
    </w:p>
    <w:p w:rsidR="003D6910" w:rsidRPr="00CC48A2" w:rsidRDefault="003D6910" w:rsidP="00233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12D" w:rsidRPr="00CC48A2" w:rsidRDefault="0023312D" w:rsidP="002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является завершающим этапом образовательной подготовки, обеспечивающей освоение обучающимися образовательной программы среднего уровня общего образования.</w:t>
      </w:r>
    </w:p>
    <w:p w:rsidR="0023312D" w:rsidRPr="00CC48A2" w:rsidRDefault="0023312D" w:rsidP="002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направлен на реализацию следующих целей:</w:t>
      </w:r>
    </w:p>
    <w:p w:rsidR="0023312D" w:rsidRPr="00CC48A2" w:rsidRDefault="00045E79" w:rsidP="002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12D"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дифференциации содержания обучения старшеклассников;</w:t>
      </w:r>
    </w:p>
    <w:p w:rsidR="0023312D" w:rsidRPr="00CC48A2" w:rsidRDefault="0023312D" w:rsidP="002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23312D" w:rsidRPr="00CC48A2" w:rsidRDefault="0023312D" w:rsidP="002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возможностей социализации обучающихся.</w:t>
      </w:r>
    </w:p>
    <w:p w:rsidR="004D34C9" w:rsidRPr="00CC48A2" w:rsidRDefault="0023312D" w:rsidP="004D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4C9"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Изучаемые в профильной школе предметы (курсы) разделяются на базовые, </w:t>
      </w:r>
    </w:p>
    <w:p w:rsidR="004D34C9" w:rsidRPr="00CC48A2" w:rsidRDefault="004D34C9" w:rsidP="004D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профильные и элективные курсы. </w:t>
      </w:r>
    </w:p>
    <w:p w:rsidR="004D34C9" w:rsidRPr="00CC48A2" w:rsidRDefault="004D34C9" w:rsidP="004D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 общеобразовательные  учебные  предметы  -  учебные  предметы </w:t>
      </w:r>
    </w:p>
    <w:p w:rsidR="004D34C9" w:rsidRDefault="004D34C9" w:rsidP="0041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компонента</w:t>
      </w:r>
      <w:proofErr w:type="gramEnd"/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направленные  на  завершение  общеобразовательной подготовки  обучающихся.  Федеральный  базисный  учебный  план  предполагает функционально  полный,  но  минимальный  их  набор.  </w:t>
      </w:r>
      <w:proofErr w:type="gramStart"/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 базовыми</w:t>
      </w:r>
      <w:proofErr w:type="gramEnd"/>
      <w:r w:rsidRPr="00C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общеобразовательными  учебными  предметами  являются:  «Русский  язык», «Литература», «Иностранный язык», «Алгебра и начала анализа», «Геометрия», «История», «Физическая культура», «Основы безопасности жизнедеятельности», а также интегрированный учебный предмет «Обществознание</w:t>
      </w:r>
      <w:r w:rsidR="00415C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4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C56" w:rsidRPr="00B940AC" w:rsidRDefault="003A4C56" w:rsidP="0041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B940A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B940AC">
        <w:rPr>
          <w:rFonts w:ascii="Times New Roman" w:hAnsi="Times New Roman" w:cs="Times New Roman"/>
          <w:sz w:val="24"/>
          <w:szCs w:val="24"/>
        </w:rPr>
        <w:t>Минобр</w:t>
      </w:r>
      <w:r w:rsidR="00B940AC" w:rsidRPr="00B940AC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B940AC" w:rsidRPr="00B940AC">
        <w:rPr>
          <w:rFonts w:ascii="Times New Roman" w:hAnsi="Times New Roman" w:cs="Times New Roman"/>
          <w:sz w:val="24"/>
          <w:szCs w:val="24"/>
        </w:rPr>
        <w:t xml:space="preserve"> Р</w:t>
      </w:r>
      <w:r w:rsidRPr="00B940AC">
        <w:rPr>
          <w:rFonts w:ascii="Times New Roman" w:hAnsi="Times New Roman" w:cs="Times New Roman"/>
          <w:sz w:val="24"/>
          <w:szCs w:val="24"/>
        </w:rPr>
        <w:t>Ф № 506 от 7 июня 2017 года</w:t>
      </w:r>
      <w:r w:rsidR="00B940AC" w:rsidRPr="00B940AC">
        <w:rPr>
          <w:rFonts w:ascii="Times New Roman" w:hAnsi="Times New Roman" w:cs="Times New Roman"/>
          <w:sz w:val="24"/>
          <w:szCs w:val="24"/>
        </w:rPr>
        <w:t xml:space="preserve"> в</w:t>
      </w:r>
      <w:r w:rsidRPr="00B940AC">
        <w:rPr>
          <w:rFonts w:ascii="Times New Roman" w:hAnsi="Times New Roman" w:cs="Times New Roman"/>
          <w:sz w:val="24"/>
          <w:szCs w:val="24"/>
        </w:rPr>
        <w:t xml:space="preserve"> учебный план среднего общего образования включен в качестве обязательного для изучения предмет</w:t>
      </w:r>
      <w:r w:rsidR="00B940AC" w:rsidRPr="00B940AC">
        <w:rPr>
          <w:rFonts w:ascii="Times New Roman" w:hAnsi="Times New Roman" w:cs="Times New Roman"/>
          <w:sz w:val="24"/>
          <w:szCs w:val="24"/>
        </w:rPr>
        <w:t xml:space="preserve"> </w:t>
      </w:r>
      <w:r w:rsidRPr="00B940AC">
        <w:rPr>
          <w:rFonts w:ascii="Times New Roman" w:hAnsi="Times New Roman" w:cs="Times New Roman"/>
          <w:sz w:val="24"/>
          <w:szCs w:val="24"/>
        </w:rPr>
        <w:t>"Астрономия", направленный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</w:t>
      </w:r>
    </w:p>
    <w:p w:rsidR="000F193E" w:rsidRPr="00415C3D" w:rsidRDefault="000F193E" w:rsidP="0041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Совокупность базовых и профильных общеобразовательных учебных предметов </w:t>
      </w:r>
      <w:proofErr w:type="gramStart"/>
      <w:r w:rsidRPr="00415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 состав</w:t>
      </w:r>
      <w:proofErr w:type="gramEnd"/>
      <w:r w:rsidRPr="0041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компонента  федерального  базисного  учебного плана. </w:t>
      </w:r>
    </w:p>
    <w:p w:rsidR="00415C3D" w:rsidRPr="00415C3D" w:rsidRDefault="00415C3D" w:rsidP="00415C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>Инвариантная часть учебного плана для учащихся 10-11 классов обеспечивает достижение государственного стандарта среднего общего образования. Вариантная часть учебного плана направлена на реализацию запросов учащихся, сохранение преемственности и подготовку старшеклассников к сознательному выбору профессии. Предметы регионального  компонента  и компонента образовательного учреждения поддерживают, либо дополняют, предметы федерального компонента.</w:t>
      </w:r>
    </w:p>
    <w:p w:rsidR="00415C3D" w:rsidRPr="00415C3D" w:rsidRDefault="00415C3D" w:rsidP="00415C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 xml:space="preserve">           При составлении  учебного плана  для учащихся 10-11 классов, осваивающих образовательную программу среднего общего образования в соответствии с ФК ГОС, строго соблюдено  наличие полного перечня учебных предметов, определенного Федеральным  базисным  учебным планом, а так же соответствие количества  часов, отведенных на  изучение данных предметов.</w:t>
      </w:r>
    </w:p>
    <w:p w:rsidR="00415C3D" w:rsidRPr="00415C3D" w:rsidRDefault="00415C3D" w:rsidP="00415C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 xml:space="preserve">          Обучение в 10-11 классах осуществляется по 6-дневной учебной неделе в соответствии с кален</w:t>
      </w:r>
      <w:r w:rsidR="00B940AC">
        <w:rPr>
          <w:rFonts w:ascii="Times New Roman" w:hAnsi="Times New Roman" w:cs="Times New Roman"/>
          <w:sz w:val="24"/>
          <w:szCs w:val="24"/>
        </w:rPr>
        <w:t xml:space="preserve">дарным учебным </w:t>
      </w:r>
      <w:proofErr w:type="gramStart"/>
      <w:r w:rsidR="00B940AC">
        <w:rPr>
          <w:rFonts w:ascii="Times New Roman" w:hAnsi="Times New Roman" w:cs="Times New Roman"/>
          <w:sz w:val="24"/>
          <w:szCs w:val="24"/>
        </w:rPr>
        <w:t>графиком  на</w:t>
      </w:r>
      <w:proofErr w:type="gramEnd"/>
      <w:r w:rsidR="00B940AC">
        <w:rPr>
          <w:rFonts w:ascii="Times New Roman" w:hAnsi="Times New Roman" w:cs="Times New Roman"/>
          <w:sz w:val="24"/>
          <w:szCs w:val="24"/>
        </w:rPr>
        <w:t xml:space="preserve"> 2017-2018</w:t>
      </w:r>
      <w:r w:rsidRPr="00415C3D">
        <w:rPr>
          <w:rFonts w:ascii="Times New Roman" w:hAnsi="Times New Roman" w:cs="Times New Roman"/>
          <w:sz w:val="24"/>
          <w:szCs w:val="24"/>
        </w:rPr>
        <w:t xml:space="preserve"> учебный год. По санитарно-эпидемиологическим требованиям к условиям и организации обучения максимально допустимая недельная  учебная  нагрузка составляет 37 часов.</w:t>
      </w:r>
    </w:p>
    <w:p w:rsidR="00415C3D" w:rsidRPr="00415C3D" w:rsidRDefault="00415C3D" w:rsidP="00415C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 xml:space="preserve">         Форма организации образовательного процесса: полугодовая</w:t>
      </w:r>
    </w:p>
    <w:p w:rsidR="00415C3D" w:rsidRPr="00415C3D" w:rsidRDefault="00415C3D" w:rsidP="00415C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 xml:space="preserve">          Освоение образовательной программы  среднего общего образования учащимися 10-х классов сопровождается промежуточной аттестацией, проводимой в форме  переводных письменных экзаменов. Количество и перечень учебных предметов, выносимых на промежуточную аттестацию по итогам года, ежегодно определяются решением августовского педсовета.</w:t>
      </w:r>
    </w:p>
    <w:p w:rsidR="00415C3D" w:rsidRPr="00415C3D" w:rsidRDefault="00415C3D" w:rsidP="00415C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выпускников 11 классов проводится  в форме единого государственного экзамена.</w:t>
      </w:r>
    </w:p>
    <w:p w:rsidR="00415C3D" w:rsidRPr="00415C3D" w:rsidRDefault="00415C3D" w:rsidP="00415C3D">
      <w:pPr>
        <w:spacing w:line="240" w:lineRule="auto"/>
        <w:ind w:left="75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b/>
          <w:sz w:val="24"/>
          <w:szCs w:val="24"/>
        </w:rPr>
        <w:t xml:space="preserve">Базовые общеобразовательные учебные предметы </w:t>
      </w:r>
      <w:r w:rsidRPr="00415C3D">
        <w:rPr>
          <w:rFonts w:ascii="Times New Roman" w:hAnsi="Times New Roman" w:cs="Times New Roman"/>
          <w:sz w:val="24"/>
          <w:szCs w:val="24"/>
        </w:rPr>
        <w:t>- учебные предметы федерального компонента, направленные на завершение общеобразовательной подготовки обучающихся. Обязательными базовыми общеобразовательными учебными предметами являются: «Русский язык», «Литература», «Физика»,</w:t>
      </w:r>
      <w:r w:rsidR="00A661C3">
        <w:rPr>
          <w:rFonts w:ascii="Times New Roman" w:hAnsi="Times New Roman" w:cs="Times New Roman"/>
          <w:sz w:val="24"/>
          <w:szCs w:val="24"/>
        </w:rPr>
        <w:t xml:space="preserve"> «Астрономия»</w:t>
      </w:r>
      <w:r w:rsidRPr="00415C3D">
        <w:rPr>
          <w:rFonts w:ascii="Times New Roman" w:hAnsi="Times New Roman" w:cs="Times New Roman"/>
          <w:sz w:val="24"/>
          <w:szCs w:val="24"/>
        </w:rPr>
        <w:t xml:space="preserve"> «Иностранный язык», «</w:t>
      </w:r>
      <w:r w:rsidR="00A661C3">
        <w:rPr>
          <w:rFonts w:ascii="Times New Roman" w:hAnsi="Times New Roman" w:cs="Times New Roman"/>
          <w:sz w:val="24"/>
          <w:szCs w:val="24"/>
        </w:rPr>
        <w:t xml:space="preserve">История», «Химия», «Биология», </w:t>
      </w:r>
      <w:r w:rsidRPr="00415C3D">
        <w:rPr>
          <w:rFonts w:ascii="Times New Roman" w:hAnsi="Times New Roman" w:cs="Times New Roman"/>
          <w:sz w:val="24"/>
          <w:szCs w:val="24"/>
        </w:rPr>
        <w:t>«География», «Физическая культура», а также интегрированный учебный предмет «Обществознание».</w:t>
      </w:r>
    </w:p>
    <w:p w:rsidR="00415C3D" w:rsidRPr="00415C3D" w:rsidRDefault="00415C3D" w:rsidP="00415C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 xml:space="preserve">Из регионального компонента в старших классах  отводятся часы  на изучение русского языка  и алгебры и начал анализа в качестве усиления подготовки к ЕГЭ, из школьного компонента с целью  удовлетворения образовательных потребностей обучающихся и их родителей /законных представителей/, создания условий существенной дифференциации и индивидуализации содержания образования, оказания помощи школьникам объективно оценить свои возможности к обучению по различным профилям, осуществить выбор профиля соответственно интересам  с учетом возможностей школы и потребностей региона, обеспечения возможности  вовлечения обучающихся в  научно-исследовательскую и проектную деятельность  введены  элективные курсы:     </w:t>
      </w:r>
    </w:p>
    <w:p w:rsidR="00415C3D" w:rsidRDefault="00415C3D" w:rsidP="00415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 xml:space="preserve"> «</w:t>
      </w:r>
      <w:r w:rsidR="00E4229F" w:rsidRPr="00EE0ACB">
        <w:rPr>
          <w:rFonts w:ascii="Times New Roman" w:hAnsi="Times New Roman" w:cs="Times New Roman"/>
          <w:sz w:val="24"/>
          <w:szCs w:val="24"/>
        </w:rPr>
        <w:t>Способы решения неста</w:t>
      </w:r>
      <w:r w:rsidR="00E4229F">
        <w:rPr>
          <w:rFonts w:ascii="Times New Roman" w:hAnsi="Times New Roman" w:cs="Times New Roman"/>
          <w:sz w:val="24"/>
          <w:szCs w:val="24"/>
        </w:rPr>
        <w:t>ндартных уравнений и неравенств</w:t>
      </w:r>
      <w:r w:rsidRPr="00415C3D">
        <w:rPr>
          <w:rFonts w:ascii="Times New Roman" w:hAnsi="Times New Roman" w:cs="Times New Roman"/>
          <w:sz w:val="24"/>
          <w:szCs w:val="24"/>
        </w:rPr>
        <w:t>»</w:t>
      </w:r>
    </w:p>
    <w:p w:rsidR="00E4229F" w:rsidRPr="00415C3D" w:rsidRDefault="00E4229F" w:rsidP="00415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ACB">
        <w:rPr>
          <w:rFonts w:ascii="Times New Roman" w:hAnsi="Times New Roman" w:cs="Times New Roman"/>
          <w:sz w:val="24"/>
          <w:szCs w:val="24"/>
        </w:rPr>
        <w:t>«Практикум по решению задач повышенной сложности»</w:t>
      </w:r>
    </w:p>
    <w:p w:rsidR="00B940AC" w:rsidRDefault="00B940AC" w:rsidP="00415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«Обучение написанию сочинения-рассуждения»</w:t>
      </w:r>
      <w:r w:rsidRPr="0041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3D" w:rsidRPr="00415C3D" w:rsidRDefault="00415C3D" w:rsidP="00415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>«Химия вокруг нас»</w:t>
      </w:r>
    </w:p>
    <w:p w:rsidR="00415C3D" w:rsidRPr="00415C3D" w:rsidRDefault="00415C3D" w:rsidP="00415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5C3D">
        <w:rPr>
          <w:rFonts w:ascii="Times New Roman" w:hAnsi="Times New Roman" w:cs="Times New Roman"/>
          <w:sz w:val="24"/>
          <w:szCs w:val="24"/>
        </w:rPr>
        <w:t>Изучение данных  элективных курсов будут способствовать также углублению знаний обучающихся, испытывающих особый интерес к изучению отдельных предметов,  формированию и развитию важнейших духовно-нравственных понятий и общечеловеческих ценностей.</w:t>
      </w:r>
    </w:p>
    <w:p w:rsidR="00415C3D" w:rsidRPr="00415C3D" w:rsidRDefault="00415C3D" w:rsidP="00415C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>Таким образом, данный вариа</w:t>
      </w:r>
      <w:r w:rsidR="00B940AC">
        <w:rPr>
          <w:rFonts w:ascii="Times New Roman" w:hAnsi="Times New Roman" w:cs="Times New Roman"/>
          <w:sz w:val="24"/>
          <w:szCs w:val="24"/>
        </w:rPr>
        <w:t xml:space="preserve">нт учебного плана </w:t>
      </w:r>
      <w:proofErr w:type="gramStart"/>
      <w:r w:rsidR="00B940AC">
        <w:rPr>
          <w:rFonts w:ascii="Times New Roman" w:hAnsi="Times New Roman" w:cs="Times New Roman"/>
          <w:sz w:val="24"/>
          <w:szCs w:val="24"/>
        </w:rPr>
        <w:t>школы  на</w:t>
      </w:r>
      <w:proofErr w:type="gramEnd"/>
      <w:r w:rsidR="00B940AC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415C3D">
        <w:rPr>
          <w:rFonts w:ascii="Times New Roman" w:hAnsi="Times New Roman" w:cs="Times New Roman"/>
          <w:sz w:val="24"/>
          <w:szCs w:val="24"/>
        </w:rPr>
        <w:t xml:space="preserve"> учебный год выполняет образовательный государственный стандарт по базовым дисциплинам, расширяет содержание  по предметам приоритетных направлений работы ОУ, ориентирует учащихся на самостоятельную исследовательскую работу, обеспечивает </w:t>
      </w:r>
      <w:r w:rsidRPr="00415C3D">
        <w:rPr>
          <w:rFonts w:ascii="Times New Roman" w:hAnsi="Times New Roman" w:cs="Times New Roman"/>
          <w:sz w:val="24"/>
          <w:szCs w:val="24"/>
        </w:rPr>
        <w:lastRenderedPageBreak/>
        <w:t>условия для самоопределения учащихся, готовит их к качественной сдаче ЕГЭ и поступлению в высшие учебные заведения.</w:t>
      </w:r>
    </w:p>
    <w:p w:rsidR="00193F23" w:rsidRPr="00415C3D" w:rsidRDefault="00415C3D" w:rsidP="0041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3D">
        <w:rPr>
          <w:rFonts w:ascii="Times New Roman" w:hAnsi="Times New Roman" w:cs="Times New Roman"/>
          <w:sz w:val="24"/>
          <w:szCs w:val="24"/>
        </w:rPr>
        <w:t xml:space="preserve">      Выполнение учебного плана обеспечено наличием учебных программ, учебников, дидактическим материалом. Учебный план для 10-11 общеобразовательных классов полностью обеспечивает  достижение федерального компонента государственного стандарта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E4A" w:rsidRDefault="00F27E4A" w:rsidP="00F27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периодичности, порядке текущего </w:t>
      </w:r>
    </w:p>
    <w:p w:rsidR="00F27E4A" w:rsidRDefault="00F27E4A" w:rsidP="00F27E4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контроля  успеваемости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в 10-11 классах осуществляется путем выведения годовых отметок успеваемости на основе полугодовых отметок успеваемости, выставленных обучающимся в течение соответствующего учебного года.</w:t>
      </w:r>
    </w:p>
    <w:p w:rsidR="008C0A26" w:rsidRPr="00CC48A2" w:rsidRDefault="00F27E4A" w:rsidP="008C0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0A26" w:rsidRPr="00CC48A2">
        <w:rPr>
          <w:rFonts w:ascii="Times New Roman" w:hAnsi="Times New Roman" w:cs="Times New Roman"/>
          <w:sz w:val="24"/>
          <w:szCs w:val="24"/>
        </w:rPr>
        <w:t xml:space="preserve">Продолжительность урока составляет 45 минут при 6-дневной учебной неделе. </w:t>
      </w:r>
    </w:p>
    <w:p w:rsidR="008C0A26" w:rsidRPr="00CC48A2" w:rsidRDefault="00415C3D" w:rsidP="008C0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0A26" w:rsidRPr="00CC48A2">
        <w:rPr>
          <w:rFonts w:ascii="Times New Roman" w:hAnsi="Times New Roman" w:cs="Times New Roman"/>
          <w:sz w:val="24"/>
          <w:szCs w:val="24"/>
        </w:rPr>
        <w:t xml:space="preserve">Реализация  данного  учебного  плана  предоставляет  возможность освоения стандарта  образования  всеми  обучающимися,  позволяет  достигнуть  целей образовательной программы школы, удовлетворить социальный заказ родителей, образовательные запросы и познавательные интересы обучающихся. </w:t>
      </w:r>
    </w:p>
    <w:p w:rsidR="008C0A26" w:rsidRPr="00CC48A2" w:rsidRDefault="00415C3D" w:rsidP="008C0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0A26" w:rsidRPr="00CC48A2">
        <w:rPr>
          <w:rFonts w:ascii="Times New Roman" w:hAnsi="Times New Roman" w:cs="Times New Roman"/>
          <w:sz w:val="24"/>
          <w:szCs w:val="24"/>
        </w:rPr>
        <w:t>Изучение  учебных  предметов  организовано  с  использованием  учебников, входящих  в  федеральные  перечни  учебников,  утвержденных  приказами Министерства образования и науки Российской Федерации.</w:t>
      </w:r>
    </w:p>
    <w:p w:rsidR="004416D0" w:rsidRDefault="004416D0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02" w:rsidRDefault="00CD2202" w:rsidP="00A66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082" w:rsidRDefault="00346082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24F" w:rsidRDefault="009A324F" w:rsidP="0044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15C3D" w:rsidRPr="00415C3D">
        <w:rPr>
          <w:rFonts w:ascii="Times New Roman" w:hAnsi="Times New Roman" w:cs="Times New Roman"/>
          <w:b/>
          <w:sz w:val="24"/>
          <w:szCs w:val="24"/>
        </w:rPr>
        <w:t>чебный план</w:t>
      </w:r>
      <w:r w:rsidR="0044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C3D" w:rsidRPr="00415C3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15C3D" w:rsidRPr="00415C3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15C3D" w:rsidRPr="00415C3D">
        <w:rPr>
          <w:rFonts w:ascii="Times New Roman" w:hAnsi="Times New Roman" w:cs="Times New Roman"/>
          <w:b/>
          <w:sz w:val="24"/>
          <w:szCs w:val="24"/>
        </w:rPr>
        <w:t>-</w:t>
      </w:r>
      <w:r w:rsidR="00415C3D" w:rsidRPr="00415C3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15C3D" w:rsidRPr="00415C3D">
        <w:rPr>
          <w:rFonts w:ascii="Times New Roman" w:hAnsi="Times New Roman" w:cs="Times New Roman"/>
          <w:b/>
          <w:sz w:val="24"/>
          <w:szCs w:val="24"/>
        </w:rPr>
        <w:t xml:space="preserve"> классов МБОУ СОШ с.Казинка </w:t>
      </w:r>
    </w:p>
    <w:p w:rsidR="00415C3D" w:rsidRPr="00415C3D" w:rsidRDefault="001061E5" w:rsidP="009A324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415C3D" w:rsidRPr="00415C3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="00415C3D" w:rsidRPr="00415C3D">
        <w:rPr>
          <w:rFonts w:ascii="Times New Roman" w:eastAsia="Batang" w:hAnsi="Times New Roman" w:cs="Times New Roman"/>
          <w:b/>
          <w:sz w:val="24"/>
          <w:szCs w:val="24"/>
        </w:rPr>
        <w:t>учебный  год</w:t>
      </w:r>
      <w:proofErr w:type="gramEnd"/>
    </w:p>
    <w:p w:rsidR="00415C3D" w:rsidRPr="00682384" w:rsidRDefault="00415C3D" w:rsidP="009A324F">
      <w:pPr>
        <w:spacing w:after="0"/>
        <w:rPr>
          <w:rFonts w:eastAsia="Batang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5172"/>
        <w:gridCol w:w="1134"/>
        <w:gridCol w:w="1260"/>
      </w:tblGrid>
      <w:tr w:rsidR="00415C3D" w:rsidRPr="00682384" w:rsidTr="00E4229F">
        <w:trPr>
          <w:trHeight w:val="253"/>
          <w:jc w:val="center"/>
        </w:trPr>
        <w:tc>
          <w:tcPr>
            <w:tcW w:w="75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15C3D" w:rsidRPr="00682384" w:rsidRDefault="00415C3D" w:rsidP="001061E5">
            <w:pPr>
              <w:spacing w:after="0" w:line="240" w:lineRule="auto"/>
              <w:jc w:val="center"/>
              <w:rPr>
                <w:rFonts w:eastAsia="Batang"/>
              </w:rPr>
            </w:pPr>
          </w:p>
          <w:p w:rsidR="00415C3D" w:rsidRPr="00682384" w:rsidRDefault="00415C3D" w:rsidP="001061E5">
            <w:pPr>
              <w:tabs>
                <w:tab w:val="center" w:pos="1133"/>
                <w:tab w:val="right" w:pos="2266"/>
              </w:tabs>
              <w:spacing w:after="0" w:line="240" w:lineRule="auto"/>
              <w:jc w:val="center"/>
              <w:rPr>
                <w:rFonts w:eastAsia="Batang"/>
              </w:rPr>
            </w:pPr>
            <w:r w:rsidRPr="00682384">
              <w:rPr>
                <w:rFonts w:eastAsia="Batang"/>
              </w:rPr>
              <w:t>Учебные предметы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5C3D" w:rsidRPr="00682384" w:rsidRDefault="00415C3D" w:rsidP="001061E5">
            <w:pPr>
              <w:pStyle w:val="a3"/>
              <w:rPr>
                <w:rFonts w:eastAsia="Batang"/>
              </w:rPr>
            </w:pPr>
            <w:r w:rsidRPr="00682384">
              <w:rPr>
                <w:rFonts w:eastAsia="Batang"/>
              </w:rPr>
              <w:t>Классы/кол-во часов в неделю</w:t>
            </w:r>
          </w:p>
        </w:tc>
      </w:tr>
      <w:tr w:rsidR="00415C3D" w:rsidRPr="00682384" w:rsidTr="00E4229F">
        <w:trPr>
          <w:trHeight w:val="216"/>
          <w:jc w:val="center"/>
        </w:trPr>
        <w:tc>
          <w:tcPr>
            <w:tcW w:w="75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C3D" w:rsidRPr="00682384" w:rsidRDefault="00415C3D" w:rsidP="001061E5">
            <w:pPr>
              <w:spacing w:after="0" w:line="240" w:lineRule="auto"/>
              <w:jc w:val="center"/>
              <w:rPr>
                <w:rFonts w:eastAsia="Batang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5C3D" w:rsidRPr="00682384" w:rsidRDefault="00415C3D" w:rsidP="001061E5">
            <w:pPr>
              <w:spacing w:after="0" w:line="240" w:lineRule="auto"/>
              <w:jc w:val="center"/>
              <w:rPr>
                <w:rFonts w:eastAsia="Batang"/>
                <w:b/>
              </w:rPr>
            </w:pPr>
            <w:r w:rsidRPr="00682384">
              <w:rPr>
                <w:rFonts w:eastAsia="Batang"/>
                <w:b/>
              </w:rPr>
              <w:t>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5C3D" w:rsidRPr="00682384" w:rsidRDefault="00415C3D" w:rsidP="001061E5">
            <w:pPr>
              <w:spacing w:after="0" w:line="240" w:lineRule="auto"/>
              <w:jc w:val="center"/>
              <w:rPr>
                <w:rFonts w:eastAsia="Batang"/>
                <w:b/>
              </w:rPr>
            </w:pPr>
            <w:r w:rsidRPr="00682384">
              <w:rPr>
                <w:rFonts w:eastAsia="Batang"/>
                <w:b/>
              </w:rPr>
              <w:t>11</w:t>
            </w:r>
          </w:p>
        </w:tc>
      </w:tr>
      <w:tr w:rsidR="00415C3D" w:rsidRPr="00682384" w:rsidTr="0044288B">
        <w:trPr>
          <w:trHeight w:val="331"/>
          <w:jc w:val="center"/>
        </w:trPr>
        <w:tc>
          <w:tcPr>
            <w:tcW w:w="98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15C3D" w:rsidRPr="00682384" w:rsidRDefault="00415C3D" w:rsidP="001061E5">
            <w:pPr>
              <w:spacing w:after="0" w:line="240" w:lineRule="auto"/>
              <w:jc w:val="center"/>
              <w:rPr>
                <w:rFonts w:eastAsia="Batang"/>
              </w:rPr>
            </w:pPr>
            <w:r w:rsidRPr="00682384">
              <w:rPr>
                <w:rFonts w:eastAsia="Batang"/>
                <w:b/>
                <w:i/>
              </w:rPr>
              <w:t>Федеральный компонент</w:t>
            </w:r>
          </w:p>
        </w:tc>
      </w:tr>
      <w:tr w:rsidR="00415C3D" w:rsidRPr="00F34A9F" w:rsidTr="00E4229F">
        <w:trPr>
          <w:trHeight w:val="96"/>
          <w:jc w:val="center"/>
        </w:trPr>
        <w:tc>
          <w:tcPr>
            <w:tcW w:w="232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70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</w:tr>
      <w:tr w:rsidR="00790E7B" w:rsidRPr="00F34A9F" w:rsidTr="00E4229F">
        <w:trPr>
          <w:trHeight w:val="70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0E7B" w:rsidRPr="00F34A9F" w:rsidRDefault="00790E7B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0E7B" w:rsidRPr="00F34A9F" w:rsidRDefault="00790E7B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0E7B" w:rsidRPr="00F34A9F" w:rsidRDefault="00790E7B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0E7B" w:rsidRPr="00F34A9F" w:rsidRDefault="00790E7B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15C3D" w:rsidRPr="00F34A9F" w:rsidTr="00E4229F">
        <w:trPr>
          <w:trHeight w:val="203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</w:tr>
      <w:tr w:rsidR="00415C3D" w:rsidRPr="00F34A9F" w:rsidTr="00E4229F">
        <w:trPr>
          <w:trHeight w:val="255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415C3D" w:rsidRPr="00F34A9F" w:rsidTr="00E4229F">
        <w:trPr>
          <w:trHeight w:val="161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415C3D" w:rsidRPr="00F34A9F" w:rsidTr="00E4229F">
        <w:trPr>
          <w:trHeight w:val="255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415C3D" w:rsidRPr="00F34A9F" w:rsidTr="00E4229F">
        <w:trPr>
          <w:trHeight w:val="208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15C3D" w:rsidRPr="00F34A9F" w:rsidRDefault="00F34A9F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415C3D" w:rsidRPr="00F34A9F" w:rsidTr="00E4229F">
        <w:trPr>
          <w:trHeight w:val="144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184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167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268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15C3D" w:rsidRPr="00F34A9F" w:rsidRDefault="00EE0ACB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</w:tr>
      <w:tr w:rsidR="00415C3D" w:rsidRPr="00F34A9F" w:rsidTr="00E4229F">
        <w:trPr>
          <w:trHeight w:val="174"/>
          <w:jc w:val="center"/>
        </w:trPr>
        <w:tc>
          <w:tcPr>
            <w:tcW w:w="232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25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EE0ACB" w:rsidRPr="00F34A9F" w:rsidTr="00E4229F">
        <w:trPr>
          <w:trHeight w:val="255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0ACB" w:rsidRPr="00F34A9F" w:rsidRDefault="00EE0ACB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ACB" w:rsidRPr="00F34A9F" w:rsidRDefault="00EE0ACB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CB" w:rsidRPr="00F34A9F" w:rsidRDefault="00EE0ACB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0ACB" w:rsidRPr="00F34A9F" w:rsidRDefault="00EE0ACB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220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5C3D" w:rsidRPr="00F34A9F" w:rsidTr="00E4229F">
        <w:trPr>
          <w:trHeight w:val="215"/>
          <w:jc w:val="center"/>
        </w:trPr>
        <w:tc>
          <w:tcPr>
            <w:tcW w:w="23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225"/>
          <w:jc w:val="center"/>
        </w:trPr>
        <w:tc>
          <w:tcPr>
            <w:tcW w:w="232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277"/>
          <w:jc w:val="center"/>
        </w:trPr>
        <w:tc>
          <w:tcPr>
            <w:tcW w:w="750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15C3D" w:rsidRPr="00F34A9F" w:rsidTr="00E4229F">
        <w:trPr>
          <w:trHeight w:val="255"/>
          <w:jc w:val="center"/>
        </w:trPr>
        <w:tc>
          <w:tcPr>
            <w:tcW w:w="75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5C3D" w:rsidRPr="00F34A9F" w:rsidTr="00E4229F">
        <w:trPr>
          <w:trHeight w:val="255"/>
          <w:jc w:val="center"/>
        </w:trPr>
        <w:tc>
          <w:tcPr>
            <w:tcW w:w="750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255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360"/>
          <w:jc w:val="center"/>
        </w:trPr>
        <w:tc>
          <w:tcPr>
            <w:tcW w:w="75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Компонент ОУ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5C3D" w:rsidRPr="00F34A9F" w:rsidTr="00E4229F">
        <w:trPr>
          <w:trHeight w:val="416"/>
          <w:jc w:val="center"/>
        </w:trPr>
        <w:tc>
          <w:tcPr>
            <w:tcW w:w="750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Алгебра и начала анализа</w:t>
            </w:r>
            <w:r w:rsidRPr="00F3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F34A9F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F34A9F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E5" w:rsidRPr="00F34A9F" w:rsidTr="00E4229F">
        <w:trPr>
          <w:trHeight w:val="258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E5" w:rsidRPr="00F34A9F" w:rsidTr="00E4229F">
        <w:trPr>
          <w:trHeight w:val="225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A9F" w:rsidRPr="00F34A9F" w:rsidTr="00E4229F">
        <w:trPr>
          <w:trHeight w:val="315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4A9F" w:rsidRPr="00F34A9F" w:rsidRDefault="00F34A9F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4A9F" w:rsidRPr="00F34A9F" w:rsidRDefault="00F34A9F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4A9F" w:rsidRPr="00F34A9F" w:rsidRDefault="00F34A9F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E5" w:rsidRPr="00F34A9F" w:rsidTr="00E4229F">
        <w:trPr>
          <w:trHeight w:val="175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ACB" w:rsidRPr="00F34A9F" w:rsidTr="00E4229F">
        <w:trPr>
          <w:trHeight w:val="175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E0ACB" w:rsidRPr="00F34A9F" w:rsidRDefault="00EE0ACB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CB" w:rsidRPr="00F34A9F" w:rsidRDefault="00EE0ACB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0ACB" w:rsidRPr="00F34A9F" w:rsidRDefault="00EE0ACB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E5" w:rsidRPr="00F34A9F" w:rsidTr="00E4229F">
        <w:trPr>
          <w:trHeight w:val="452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F" w:rsidRPr="00F34A9F" w:rsidTr="00E4229F">
        <w:trPr>
          <w:trHeight w:val="400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4A9F" w:rsidRPr="00EE0ACB" w:rsidRDefault="00EE0ACB" w:rsidP="00F3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B">
              <w:rPr>
                <w:rFonts w:ascii="Times New Roman" w:hAnsi="Times New Roman" w:cs="Times New Roman"/>
                <w:sz w:val="24"/>
                <w:szCs w:val="24"/>
              </w:rPr>
              <w:t>«Способы решения нестандартных уравнений и неравенств»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4A9F" w:rsidRPr="00F34A9F" w:rsidRDefault="00F34A9F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4A9F" w:rsidRPr="00F34A9F" w:rsidRDefault="00F34A9F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CB" w:rsidRPr="00F34A9F" w:rsidTr="00E4229F">
        <w:trPr>
          <w:trHeight w:val="400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E0ACB" w:rsidRPr="00EE0ACB" w:rsidRDefault="00EE0ACB" w:rsidP="00F3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B">
              <w:rPr>
                <w:rFonts w:ascii="Times New Roman" w:hAnsi="Times New Roman" w:cs="Times New Roman"/>
                <w:sz w:val="24"/>
                <w:szCs w:val="24"/>
              </w:rPr>
              <w:t>«Практикум по решению задач повышенной сложности»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ACB" w:rsidRDefault="00EE0ACB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0ACB" w:rsidRPr="00F34A9F" w:rsidRDefault="00EE0ACB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1E5" w:rsidRPr="00F34A9F" w:rsidTr="00E4229F">
        <w:trPr>
          <w:trHeight w:val="418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E5" w:rsidRPr="00F34A9F" w:rsidTr="00E4229F">
        <w:trPr>
          <w:trHeight w:val="312"/>
          <w:jc w:val="center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«Обучение написанию сочинения-рассуждения»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E5" w:rsidRPr="00F34A9F" w:rsidRDefault="001061E5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C3D" w:rsidRPr="00F34A9F" w:rsidTr="00E4229F">
        <w:trPr>
          <w:trHeight w:val="335"/>
          <w:jc w:val="center"/>
        </w:trPr>
        <w:tc>
          <w:tcPr>
            <w:tcW w:w="75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415C3D" w:rsidRPr="00F34A9F" w:rsidTr="00E4229F">
        <w:trPr>
          <w:trHeight w:val="239"/>
          <w:jc w:val="center"/>
        </w:trPr>
        <w:tc>
          <w:tcPr>
            <w:tcW w:w="75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6 - дневной учебной неделе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5C3D" w:rsidRPr="00F34A9F" w:rsidRDefault="00415C3D" w:rsidP="00F34A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34A9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415C3D" w:rsidRPr="00F34A9F" w:rsidRDefault="00415C3D" w:rsidP="00F3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F3" w:rsidRPr="00F34A9F" w:rsidRDefault="003D39F3" w:rsidP="00F3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9F3" w:rsidRPr="00F34A9F" w:rsidSect="00193F23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D"/>
    <w:rsid w:val="00013B2E"/>
    <w:rsid w:val="00015EEE"/>
    <w:rsid w:val="00026DD1"/>
    <w:rsid w:val="00045E79"/>
    <w:rsid w:val="00065686"/>
    <w:rsid w:val="0008238D"/>
    <w:rsid w:val="000D6656"/>
    <w:rsid w:val="000F193E"/>
    <w:rsid w:val="0010128F"/>
    <w:rsid w:val="001061E5"/>
    <w:rsid w:val="00155ABA"/>
    <w:rsid w:val="00193F23"/>
    <w:rsid w:val="00201E30"/>
    <w:rsid w:val="002216F9"/>
    <w:rsid w:val="0023312D"/>
    <w:rsid w:val="002541E3"/>
    <w:rsid w:val="002C5EFD"/>
    <w:rsid w:val="002F135C"/>
    <w:rsid w:val="00300A42"/>
    <w:rsid w:val="003407A2"/>
    <w:rsid w:val="00346082"/>
    <w:rsid w:val="00347326"/>
    <w:rsid w:val="00352B80"/>
    <w:rsid w:val="003A4C56"/>
    <w:rsid w:val="003D39F3"/>
    <w:rsid w:val="003D6910"/>
    <w:rsid w:val="00401C48"/>
    <w:rsid w:val="00415C3D"/>
    <w:rsid w:val="004416D0"/>
    <w:rsid w:val="0044288B"/>
    <w:rsid w:val="004C1389"/>
    <w:rsid w:val="004D34C9"/>
    <w:rsid w:val="005246A7"/>
    <w:rsid w:val="00540A3C"/>
    <w:rsid w:val="00575A9A"/>
    <w:rsid w:val="00594410"/>
    <w:rsid w:val="006048D3"/>
    <w:rsid w:val="00677BE3"/>
    <w:rsid w:val="006A0E06"/>
    <w:rsid w:val="006C0F78"/>
    <w:rsid w:val="007015AB"/>
    <w:rsid w:val="00720806"/>
    <w:rsid w:val="00761EB0"/>
    <w:rsid w:val="00790E7B"/>
    <w:rsid w:val="007C12ED"/>
    <w:rsid w:val="007E2740"/>
    <w:rsid w:val="007E4FB0"/>
    <w:rsid w:val="008502F1"/>
    <w:rsid w:val="00894CD7"/>
    <w:rsid w:val="008B344D"/>
    <w:rsid w:val="008C0A26"/>
    <w:rsid w:val="008E5D3F"/>
    <w:rsid w:val="0091204B"/>
    <w:rsid w:val="009A324F"/>
    <w:rsid w:val="009C40F4"/>
    <w:rsid w:val="00A104CA"/>
    <w:rsid w:val="00A661C3"/>
    <w:rsid w:val="00AA6456"/>
    <w:rsid w:val="00B0134F"/>
    <w:rsid w:val="00B50965"/>
    <w:rsid w:val="00B940AC"/>
    <w:rsid w:val="00BB3B33"/>
    <w:rsid w:val="00C41719"/>
    <w:rsid w:val="00CB71F2"/>
    <w:rsid w:val="00CC48A2"/>
    <w:rsid w:val="00CD2202"/>
    <w:rsid w:val="00CE3A16"/>
    <w:rsid w:val="00D364CB"/>
    <w:rsid w:val="00D66A00"/>
    <w:rsid w:val="00E4229F"/>
    <w:rsid w:val="00EB66CA"/>
    <w:rsid w:val="00EE0ACB"/>
    <w:rsid w:val="00F00B09"/>
    <w:rsid w:val="00F27E4A"/>
    <w:rsid w:val="00F3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BBB3B-AACB-4177-8186-2D227A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312D"/>
    <w:pPr>
      <w:spacing w:after="0" w:line="240" w:lineRule="auto"/>
    </w:pPr>
  </w:style>
  <w:style w:type="table" w:styleId="a4">
    <w:name w:val="Table Grid"/>
    <w:basedOn w:val="a1"/>
    <w:uiPriority w:val="59"/>
    <w:rsid w:val="0015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3631-830D-40B2-B71A-1E56F1C7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Чернышова </cp:lastModifiedBy>
  <cp:revision>8</cp:revision>
  <cp:lastPrinted>2017-09-27T12:51:00Z</cp:lastPrinted>
  <dcterms:created xsi:type="dcterms:W3CDTF">2017-08-30T06:58:00Z</dcterms:created>
  <dcterms:modified xsi:type="dcterms:W3CDTF">2017-10-13T10:51:00Z</dcterms:modified>
</cp:coreProperties>
</file>