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75" w:rsidRPr="00291701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170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F7975" w:rsidRPr="00291701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1701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</w:t>
      </w:r>
      <w:proofErr w:type="gramStart"/>
      <w:r w:rsidRPr="0029170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91701">
        <w:rPr>
          <w:rFonts w:ascii="Times New Roman" w:eastAsia="Times New Roman" w:hAnsi="Times New Roman" w:cs="Times New Roman"/>
          <w:sz w:val="28"/>
          <w:szCs w:val="28"/>
        </w:rPr>
        <w:t>азинка</w:t>
      </w:r>
    </w:p>
    <w:p w:rsidR="00DF7975" w:rsidRPr="00291701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291701">
        <w:rPr>
          <w:rFonts w:ascii="Times New Roman" w:eastAsia="Times New Roman" w:hAnsi="Times New Roman" w:cs="Times New Roman"/>
          <w:sz w:val="28"/>
          <w:szCs w:val="28"/>
        </w:rPr>
        <w:t>Грязинского</w:t>
      </w:r>
      <w:proofErr w:type="spellEnd"/>
      <w:r w:rsidRPr="002917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DF7975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F7975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F7975" w:rsidRPr="00291701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F7975" w:rsidRPr="00291701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917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91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291701">
        <w:rPr>
          <w:rFonts w:ascii="Times New Roman" w:eastAsia="Times New Roman" w:hAnsi="Times New Roman" w:cs="Times New Roman"/>
          <w:sz w:val="28"/>
          <w:szCs w:val="28"/>
        </w:rPr>
        <w:t xml:space="preserve">ООП ООО ФГОС </w:t>
      </w:r>
    </w:p>
    <w:p w:rsidR="00DF7975" w:rsidRPr="001C0B10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7975" w:rsidRPr="00291701" w:rsidRDefault="00DF7975" w:rsidP="00DF7975">
      <w:pPr>
        <w:pStyle w:val="Default"/>
        <w:jc w:val="center"/>
        <w:rPr>
          <w:sz w:val="28"/>
          <w:szCs w:val="28"/>
        </w:rPr>
      </w:pPr>
      <w:r w:rsidRPr="00291701">
        <w:rPr>
          <w:b/>
          <w:bCs/>
          <w:sz w:val="28"/>
          <w:szCs w:val="28"/>
        </w:rPr>
        <w:t>РАБОЧАЯ ПРОГРАММА</w:t>
      </w:r>
    </w:p>
    <w:p w:rsidR="00DF7975" w:rsidRDefault="00DF7975" w:rsidP="00DF7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D80FB8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D80FB8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80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«Биология»</w:t>
      </w:r>
      <w:r w:rsidRPr="00D80F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20E0">
        <w:rPr>
          <w:rFonts w:ascii="Times New Roman" w:hAnsi="Times New Roman" w:cs="Times New Roman"/>
          <w:b/>
          <w:bCs/>
          <w:sz w:val="28"/>
          <w:szCs w:val="28"/>
        </w:rPr>
        <w:t>для 10-11</w:t>
      </w:r>
      <w:r w:rsidRPr="00D80FB8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C520E0" w:rsidRPr="00B00931" w:rsidRDefault="00C520E0" w:rsidP="00C520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931">
        <w:rPr>
          <w:rFonts w:ascii="Times New Roman" w:hAnsi="Times New Roman" w:cs="Times New Roman"/>
          <w:sz w:val="24"/>
          <w:szCs w:val="24"/>
        </w:rPr>
        <w:t xml:space="preserve">(с использованием цифрового и аналогового оборудования центра естественнонаучной и технологической направленностей центра «Точка роста») </w:t>
      </w:r>
    </w:p>
    <w:p w:rsidR="00DF7975" w:rsidRPr="00D80FB8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F7975" w:rsidRPr="001C0B10" w:rsidRDefault="00DF7975" w:rsidP="00DF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DF7975" w:rsidRPr="001C0B10" w:rsidRDefault="00DF7975" w:rsidP="00DF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1586865" cy="591820"/>
            <wp:effectExtent l="19050" t="0" r="0" b="0"/>
            <wp:docPr id="1" name="Рисунок 1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75" w:rsidRPr="001C0B10" w:rsidRDefault="00DF7975" w:rsidP="00DF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C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7975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C0B1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1C0B10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C0B1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DF7975" w:rsidRPr="001C0B10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0B10">
        <w:rPr>
          <w:rFonts w:ascii="Times New Roman" w:eastAsia="Times New Roman" w:hAnsi="Times New Roman" w:cs="Times New Roman"/>
          <w:sz w:val="24"/>
          <w:szCs w:val="24"/>
        </w:rPr>
        <w:t>(срок реализации программы)</w:t>
      </w:r>
    </w:p>
    <w:p w:rsidR="00DF7975" w:rsidRPr="001C0B10" w:rsidRDefault="00DF7975" w:rsidP="00DF79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7975" w:rsidRDefault="00DF7975" w:rsidP="00DF79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C0B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F7975" w:rsidRDefault="00DF7975" w:rsidP="00DF79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F7975" w:rsidRPr="001C0B10" w:rsidRDefault="00DF7975" w:rsidP="00DF79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7975" w:rsidRPr="001C0B10" w:rsidRDefault="00DF7975" w:rsidP="00DF7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DF7975" w:rsidRDefault="00DF7975" w:rsidP="00DF7975">
      <w:pPr>
        <w:pStyle w:val="Default"/>
        <w:jc w:val="right"/>
      </w:pPr>
    </w:p>
    <w:p w:rsidR="00DF7975" w:rsidRPr="001C0B10" w:rsidRDefault="00DF7975" w:rsidP="00DF797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Ф.И.О. учителя (преподавателя), </w:t>
      </w:r>
      <w:r w:rsidRPr="001C0B10">
        <w:rPr>
          <w:rFonts w:ascii="Times New Roman" w:eastAsia="Times New Roman" w:hAnsi="Times New Roman" w:cs="Times New Roman"/>
          <w:sz w:val="24"/>
          <w:szCs w:val="24"/>
        </w:rPr>
        <w:t>составившего рабочую учебную программу:</w:t>
      </w:r>
    </w:p>
    <w:p w:rsidR="00DF7975" w:rsidRPr="001C0B10" w:rsidRDefault="00DF7975" w:rsidP="00DF7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Кочергина В.С.</w:t>
      </w:r>
    </w:p>
    <w:p w:rsidR="00DF7975" w:rsidRDefault="00DF7975" w:rsidP="00DF7975">
      <w:pPr>
        <w:pStyle w:val="Default"/>
      </w:pPr>
    </w:p>
    <w:p w:rsidR="00DF7975" w:rsidRDefault="00DF7975" w:rsidP="00DF7975">
      <w:pPr>
        <w:pStyle w:val="Default"/>
      </w:pPr>
    </w:p>
    <w:p w:rsidR="00DF7975" w:rsidRDefault="00DF7975" w:rsidP="00DF7975">
      <w:pPr>
        <w:pStyle w:val="Default"/>
      </w:pPr>
    </w:p>
    <w:p w:rsidR="00DF7975" w:rsidRDefault="00DF7975" w:rsidP="00076B5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F7975" w:rsidRDefault="00DF7975" w:rsidP="00C520E0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6B54" w:rsidRPr="00FD3B61" w:rsidRDefault="00076B54" w:rsidP="00076B5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3B6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:rsidR="00076B54" w:rsidRPr="00904BE1" w:rsidRDefault="00076B54" w:rsidP="00076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E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04BE1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76B54" w:rsidRPr="00904BE1" w:rsidRDefault="00076B54" w:rsidP="00076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076B54" w:rsidRPr="00055B1E" w:rsidRDefault="00076B54" w:rsidP="00076B54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B1E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076B54" w:rsidRDefault="00076B54" w:rsidP="00076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0A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</w:t>
      </w:r>
      <w:r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81C0A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изложенные в пояснительной записке к Примерной программе по биологии (базовый уровень)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B54" w:rsidRPr="00192AAD" w:rsidRDefault="00076B54" w:rsidP="00076B54">
      <w:pPr>
        <w:pStyle w:val="Default"/>
        <w:jc w:val="both"/>
      </w:pPr>
      <w:r w:rsidRPr="00192AAD">
        <w:rPr>
          <w:b/>
          <w:bCs/>
        </w:rPr>
        <w:t xml:space="preserve">Целью </w:t>
      </w:r>
      <w:r w:rsidRPr="00192AAD">
        <w:t>базового курса</w:t>
      </w:r>
      <w:r>
        <w:t xml:space="preserve"> </w:t>
      </w:r>
      <w:r w:rsidRPr="00192AAD">
        <w:t>является</w:t>
      </w:r>
      <w:r>
        <w:t>:</w:t>
      </w:r>
    </w:p>
    <w:p w:rsidR="00076B54" w:rsidRPr="00192AAD" w:rsidRDefault="00076B54" w:rsidP="00076B54">
      <w:pPr>
        <w:pStyle w:val="Default"/>
        <w:numPr>
          <w:ilvl w:val="0"/>
          <w:numId w:val="9"/>
        </w:numPr>
        <w:tabs>
          <w:tab w:val="left" w:pos="284"/>
        </w:tabs>
        <w:ind w:left="284" w:firstLine="0"/>
        <w:jc w:val="both"/>
      </w:pPr>
      <w:r w:rsidRPr="00192AAD">
        <w:t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</w:t>
      </w:r>
      <w:r>
        <w:t>.</w:t>
      </w:r>
    </w:p>
    <w:p w:rsidR="00076B54" w:rsidRPr="00192AAD" w:rsidRDefault="00076B54" w:rsidP="00076B54">
      <w:pPr>
        <w:pStyle w:val="Default"/>
        <w:numPr>
          <w:ilvl w:val="0"/>
          <w:numId w:val="9"/>
        </w:numPr>
        <w:ind w:left="284" w:firstLine="0"/>
        <w:jc w:val="both"/>
      </w:pPr>
      <w:r w:rsidRPr="00192AAD">
        <w:t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</w:t>
      </w:r>
      <w:r>
        <w:t>.</w:t>
      </w:r>
    </w:p>
    <w:p w:rsidR="00076B54" w:rsidRPr="00192AAD" w:rsidRDefault="00076B54" w:rsidP="00076B54">
      <w:pPr>
        <w:pStyle w:val="Default"/>
        <w:numPr>
          <w:ilvl w:val="0"/>
          <w:numId w:val="9"/>
        </w:numPr>
        <w:ind w:left="284" w:firstLine="0"/>
        <w:jc w:val="both"/>
      </w:pPr>
      <w:r w:rsidRPr="00192AAD">
        <w:t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</w:t>
      </w:r>
      <w:r>
        <w:t>.</w:t>
      </w:r>
    </w:p>
    <w:p w:rsidR="00076B54" w:rsidRPr="00192AAD" w:rsidRDefault="00076B54" w:rsidP="00076B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</w:t>
      </w:r>
    </w:p>
    <w:p w:rsidR="00076B54" w:rsidRPr="00192AAD" w:rsidRDefault="00076B54" w:rsidP="00076B54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6B54" w:rsidRPr="00192AAD" w:rsidRDefault="00076B54" w:rsidP="00076B54">
      <w:pPr>
        <w:pStyle w:val="2"/>
        <w:numPr>
          <w:ilvl w:val="0"/>
          <w:numId w:val="10"/>
        </w:numPr>
        <w:spacing w:before="0" w:beforeAutospacing="0"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AAD">
        <w:rPr>
          <w:rFonts w:ascii="Times New Roman" w:hAnsi="Times New Roman" w:cs="Times New Roman"/>
          <w:sz w:val="24"/>
          <w:szCs w:val="24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AAD">
        <w:rPr>
          <w:rFonts w:ascii="Times New Roman" w:hAnsi="Times New Roman" w:cs="Times New Roman"/>
          <w:sz w:val="24"/>
          <w:szCs w:val="24"/>
        </w:rPr>
        <w:t>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076B54" w:rsidRPr="00192AAD" w:rsidRDefault="00076B54" w:rsidP="00076B54">
      <w:pPr>
        <w:pStyle w:val="2"/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076B54" w:rsidRPr="00192AAD" w:rsidRDefault="00076B54" w:rsidP="00076B54">
      <w:pPr>
        <w:pStyle w:val="2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076B54" w:rsidRPr="00192AAD" w:rsidRDefault="00076B54" w:rsidP="00076B54">
      <w:pPr>
        <w:pStyle w:val="2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076B54" w:rsidRDefault="00076B54" w:rsidP="00076B54">
      <w:pPr>
        <w:pStyle w:val="2"/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076B54" w:rsidRPr="00602520" w:rsidRDefault="00076B54" w:rsidP="00076B5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Нормативные документы и методические рекомендации</w:t>
      </w:r>
      <w:r w:rsidRPr="00602520">
        <w:rPr>
          <w:rFonts w:ascii="Times New Roman" w:eastAsia="Times New Roman" w:hAnsi="Times New Roman" w:cs="Times New Roman"/>
          <w:sz w:val="24"/>
          <w:szCs w:val="24"/>
        </w:rPr>
        <w:t>, на основании которых разработана рабочая программа:</w:t>
      </w:r>
    </w:p>
    <w:p w:rsidR="00076B54" w:rsidRDefault="00076B54" w:rsidP="00076B5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F7E">
        <w:rPr>
          <w:rFonts w:ascii="Times New Roman" w:hAnsi="Times New Roman"/>
          <w:sz w:val="24"/>
          <w:szCs w:val="24"/>
        </w:rPr>
        <w:lastRenderedPageBreak/>
        <w:t>Федеральный компонент государственного стандарта по биологии, утвержден приказом Минобразования России от 5.03.2004 г. № 1089.</w:t>
      </w:r>
    </w:p>
    <w:p w:rsidR="00076B54" w:rsidRPr="003E1F7E" w:rsidRDefault="00076B54" w:rsidP="00076B5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Биология. Рабочие программы. 10-11 классы: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377A3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77A31">
        <w:rPr>
          <w:rFonts w:ascii="Times New Roman" w:hAnsi="Times New Roman"/>
          <w:sz w:val="24"/>
          <w:szCs w:val="24"/>
        </w:rPr>
        <w:t>. учреждений</w:t>
      </w:r>
      <w:r>
        <w:rPr>
          <w:rFonts w:ascii="Times New Roman" w:hAnsi="Times New Roman"/>
          <w:sz w:val="24"/>
          <w:szCs w:val="24"/>
        </w:rPr>
        <w:t>: базовый уровень</w:t>
      </w:r>
      <w:r w:rsidRPr="00377A31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Г.М. Дымшиц, О.В. Саблина</w:t>
      </w:r>
      <w:r w:rsidRPr="00377A31">
        <w:rPr>
          <w:rFonts w:ascii="Times New Roman" w:hAnsi="Times New Roman"/>
          <w:sz w:val="24"/>
          <w:szCs w:val="24"/>
        </w:rPr>
        <w:t>. – М.: Просвещение, 201</w:t>
      </w:r>
      <w:r>
        <w:rPr>
          <w:rFonts w:ascii="Times New Roman" w:hAnsi="Times New Roman"/>
          <w:sz w:val="24"/>
          <w:szCs w:val="24"/>
        </w:rPr>
        <w:t>8</w:t>
      </w:r>
    </w:p>
    <w:p w:rsidR="00076B54" w:rsidRPr="00904BE1" w:rsidRDefault="00076B54" w:rsidP="00076B54">
      <w:pPr>
        <w:pStyle w:val="a3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учебного плана ГБОУ СОШ №348 Невского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на 2020/2021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</w:t>
      </w:r>
    </w:p>
    <w:p w:rsidR="00076B54" w:rsidRPr="004D5C4C" w:rsidRDefault="00076B54" w:rsidP="00076B54">
      <w:pPr>
        <w:pStyle w:val="Default"/>
        <w:ind w:firstLine="707"/>
        <w:jc w:val="both"/>
      </w:pPr>
      <w:r w:rsidRPr="004D5C4C">
        <w:t>Данная рабочая программа составлена на основе Федерального компонента государственного стандарта среднего общего образования, примерной программы по биологии к учебнику для 10-11 классов общеобразовательных учреждений / Г.М. Дымшиц</w:t>
      </w:r>
      <w:r>
        <w:t>, О.В. Саблина</w:t>
      </w:r>
      <w:r w:rsidRPr="004D5C4C">
        <w:t>. – М.: Просвещение</w:t>
      </w:r>
      <w:r>
        <w:t>, 2018</w:t>
      </w:r>
      <w:r w:rsidRPr="004D5C4C">
        <w:t>, требований к уровню подготовки выпускников по биологии. На изучение курса биологии выделено 68 часов, в том числе в 10 классе – 34 час (1 час в неделю), в 11 классе – 34 час (1 час в неделю</w:t>
      </w:r>
      <w:r>
        <w:t>).</w:t>
      </w:r>
    </w:p>
    <w:p w:rsidR="00076B54" w:rsidRPr="004D5C4C" w:rsidRDefault="00076B54" w:rsidP="00076B54">
      <w:pPr>
        <w:pStyle w:val="Default"/>
        <w:ind w:firstLine="709"/>
        <w:jc w:val="both"/>
      </w:pPr>
      <w:r w:rsidRPr="004D5C4C">
        <w:t xml:space="preserve">Основу структурирования содержания курса биологии в старшей школе составляют ведущие </w:t>
      </w:r>
      <w:proofErr w:type="spellStart"/>
      <w:r w:rsidRPr="004D5C4C">
        <w:t>системообразующие</w:t>
      </w:r>
      <w:proofErr w:type="spellEnd"/>
      <w:r w:rsidRPr="004D5C4C">
        <w:t xml:space="preserve"> идеи – отличительные особенности живой природы, ее уровневая организация и эволюция, в соответствии с которыми выделены </w:t>
      </w:r>
      <w:r w:rsidRPr="004D5C4C">
        <w:rPr>
          <w:bCs/>
        </w:rPr>
        <w:t>содержательные линии курса</w:t>
      </w:r>
      <w:r w:rsidRPr="004D5C4C">
        <w:t>:</w:t>
      </w:r>
      <w:r>
        <w:t xml:space="preserve"> б</w:t>
      </w:r>
      <w:r w:rsidRPr="004D5C4C">
        <w:t>иология как наука; методы научного познания; клетка; организм; вид; экосистемы</w:t>
      </w:r>
      <w:r>
        <w:t>.</w:t>
      </w:r>
    </w:p>
    <w:p w:rsidR="00076B54" w:rsidRPr="004D5C4C" w:rsidRDefault="00076B54" w:rsidP="00076B54">
      <w:pPr>
        <w:pStyle w:val="Default"/>
        <w:ind w:firstLine="707"/>
        <w:jc w:val="both"/>
      </w:pPr>
      <w:proofErr w:type="spellStart"/>
      <w:r w:rsidRPr="004D5C4C">
        <w:t>Системообразующие</w:t>
      </w:r>
      <w:proofErr w:type="spellEnd"/>
      <w:r w:rsidRPr="004D5C4C">
        <w:t xml:space="preserve"> ведущие идеи: </w:t>
      </w:r>
      <w:proofErr w:type="spellStart"/>
      <w:r w:rsidRPr="004D5C4C">
        <w:t>разноуровневая</w:t>
      </w:r>
      <w:proofErr w:type="spellEnd"/>
      <w:r w:rsidRPr="004D5C4C"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076B54" w:rsidRDefault="00076B54" w:rsidP="0007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C4C">
        <w:rPr>
          <w:rFonts w:ascii="Times New Roman" w:hAnsi="Times New Roman" w:cs="Times New Roman"/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DF7975" w:rsidRPr="00DF7975" w:rsidRDefault="00DF7975" w:rsidP="00076B54">
      <w:pPr>
        <w:spacing w:after="0" w:line="240" w:lineRule="auto"/>
        <w:ind w:firstLine="708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>   </w:t>
      </w:r>
      <w:r w:rsidRPr="00DF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Средствами реализации рабочей программы являются УМК </w:t>
      </w:r>
      <w:proofErr w:type="spellStart"/>
      <w:r w:rsidRPr="00DF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Совоглазов</w:t>
      </w:r>
      <w:proofErr w:type="spellEnd"/>
      <w:r w:rsidRPr="00DF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В.И, материально-техническое оборудование Центра «Точка роста», дидактический материал по биологии.</w:t>
      </w:r>
    </w:p>
    <w:p w:rsidR="00076B54" w:rsidRPr="001E2713" w:rsidRDefault="00076B54" w:rsidP="00076B54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E2713">
        <w:rPr>
          <w:rFonts w:ascii="Times New Roman" w:hAnsi="Times New Roman"/>
          <w:b/>
          <w:bCs/>
          <w:sz w:val="24"/>
          <w:szCs w:val="24"/>
          <w:u w:val="single"/>
        </w:rPr>
        <w:t>Учебно-методический комплект, используемый для реализации рабочей программы</w:t>
      </w:r>
    </w:p>
    <w:p w:rsidR="00076B54" w:rsidRPr="001E2713" w:rsidRDefault="00076B54" w:rsidP="00076B5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713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чебник: </w:t>
      </w:r>
      <w:r w:rsidRPr="004D5C4C">
        <w:rPr>
          <w:rFonts w:ascii="Times New Roman" w:eastAsia="Calibri" w:hAnsi="Times New Roman" w:cs="Times New Roman"/>
          <w:sz w:val="24"/>
          <w:szCs w:val="24"/>
          <w:lang w:eastAsia="en-US"/>
        </w:rPr>
        <w:t>Беляев Д.К., Дымшиц Г.М., Кузнецова Л.Н. и др. / Под ред. Беляева Д.К., Дымшица Г.М. Биология. 10 класс (базовый уровень) – 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4D5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(ФГОС)</w:t>
      </w:r>
    </w:p>
    <w:p w:rsidR="00076B54" w:rsidRPr="001E2713" w:rsidRDefault="00076B54" w:rsidP="00076B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B54" w:rsidRPr="001E2713" w:rsidRDefault="00076B54" w:rsidP="0007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713">
        <w:rPr>
          <w:rFonts w:ascii="Times New Roman" w:hAnsi="Times New Roman" w:cs="Times New Roman"/>
          <w:bCs/>
          <w:sz w:val="24"/>
          <w:szCs w:val="24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</w:r>
    </w:p>
    <w:p w:rsidR="00076B54" w:rsidRDefault="00076B54" w:rsidP="00076B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Козлова Т.А., </w:t>
      </w:r>
      <w:proofErr w:type="spellStart"/>
      <w:r>
        <w:rPr>
          <w:sz w:val="23"/>
          <w:szCs w:val="23"/>
        </w:rPr>
        <w:t>Кучменко</w:t>
      </w:r>
      <w:proofErr w:type="spellEnd"/>
      <w:r>
        <w:rPr>
          <w:sz w:val="23"/>
          <w:szCs w:val="23"/>
        </w:rPr>
        <w:t xml:space="preserve"> B.C. Биология в таблицах 6-11 классы. Справочное пособие. - М.: Дрофа, 2002;</w:t>
      </w:r>
    </w:p>
    <w:p w:rsidR="00076B54" w:rsidRDefault="00076B54" w:rsidP="00076B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Батуев А.С, </w:t>
      </w:r>
      <w:proofErr w:type="spellStart"/>
      <w:r>
        <w:rPr>
          <w:sz w:val="23"/>
          <w:szCs w:val="23"/>
        </w:rPr>
        <w:t>Гуленкова</w:t>
      </w:r>
      <w:proofErr w:type="spellEnd"/>
      <w:r>
        <w:rPr>
          <w:sz w:val="23"/>
          <w:szCs w:val="23"/>
        </w:rPr>
        <w:t xml:space="preserve"> М.А., </w:t>
      </w:r>
      <w:proofErr w:type="spellStart"/>
      <w:r>
        <w:rPr>
          <w:sz w:val="23"/>
          <w:szCs w:val="23"/>
        </w:rPr>
        <w:t>Еленевский</w:t>
      </w:r>
      <w:proofErr w:type="spellEnd"/>
      <w:r>
        <w:rPr>
          <w:sz w:val="23"/>
          <w:szCs w:val="23"/>
        </w:rPr>
        <w:t xml:space="preserve"> А.Г. Биология. Большой справочник для школьников и поступающих в вузы. - М.: Дрофа, 2004;</w:t>
      </w:r>
    </w:p>
    <w:p w:rsidR="00076B54" w:rsidRDefault="00076B54" w:rsidP="00076B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Болгова</w:t>
      </w:r>
      <w:proofErr w:type="spellEnd"/>
      <w:r>
        <w:rPr>
          <w:sz w:val="23"/>
          <w:szCs w:val="23"/>
        </w:rPr>
        <w:t xml:space="preserve"> И.В. Сборник задач по Общей биологии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 поступающих в вузы. - М.: «Оникс 21 век» «Мир и образование», 2005;</w:t>
      </w:r>
    </w:p>
    <w:p w:rsidR="00076B54" w:rsidRDefault="00076B54" w:rsidP="00076B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Медников Б.М. Биология: формы и уровни жизни: пособие для учащихся / Б.М. Медников. - 2-е изд., </w:t>
      </w:r>
      <w:proofErr w:type="spellStart"/>
      <w:r>
        <w:rPr>
          <w:sz w:val="23"/>
          <w:szCs w:val="23"/>
        </w:rPr>
        <w:t>перераб</w:t>
      </w:r>
      <w:proofErr w:type="spellEnd"/>
      <w:r>
        <w:rPr>
          <w:sz w:val="23"/>
          <w:szCs w:val="23"/>
        </w:rPr>
        <w:t>. - М.: Просвещение, 2006г.</w:t>
      </w:r>
    </w:p>
    <w:p w:rsidR="00076B54" w:rsidRPr="001E2713" w:rsidRDefault="00076B54" w:rsidP="00076B54">
      <w:pPr>
        <w:pStyle w:val="Default"/>
        <w:spacing w:before="240"/>
        <w:jc w:val="both"/>
      </w:pPr>
      <w:r w:rsidRPr="001E2713">
        <w:t>Интернет –</w:t>
      </w:r>
      <w:r>
        <w:t xml:space="preserve"> ресурсы для учителя:</w:t>
      </w:r>
    </w:p>
    <w:p w:rsidR="00076B54" w:rsidRPr="00904BE1" w:rsidRDefault="00076B54" w:rsidP="00076B54">
      <w:pPr>
        <w:pStyle w:val="a9"/>
        <w:rPr>
          <w:rFonts w:ascii="Times New Roman" w:hAnsi="Times New Roman" w:cs="Times New Roman"/>
          <w:sz w:val="24"/>
          <w:szCs w:val="24"/>
        </w:rPr>
      </w:pPr>
      <w:r w:rsidRPr="00904BE1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904BE1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предмета: </w:t>
      </w:r>
      <w:r w:rsidRPr="00904BE1">
        <w:rPr>
          <w:rFonts w:ascii="Times New Roman" w:hAnsi="Times New Roman" w:cs="Times New Roman"/>
          <w:sz w:val="24"/>
          <w:szCs w:val="24"/>
        </w:rPr>
        <w:t xml:space="preserve"> 1 С образование. Биология 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 w:rsidRPr="00904B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4BE1">
        <w:rPr>
          <w:rFonts w:ascii="Times New Roman" w:hAnsi="Times New Roman" w:cs="Times New Roman"/>
          <w:sz w:val="24"/>
          <w:szCs w:val="24"/>
        </w:rPr>
        <w:t>.</w:t>
      </w:r>
    </w:p>
    <w:p w:rsidR="00076B54" w:rsidRPr="00F51944" w:rsidRDefault="00076B54" w:rsidP="00076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44">
        <w:rPr>
          <w:rFonts w:ascii="Times New Roman" w:eastAsia="Times New Roman" w:hAnsi="Times New Roman" w:cs="Times New Roman"/>
          <w:sz w:val="24"/>
          <w:szCs w:val="24"/>
        </w:rPr>
        <w:t>Сеть творческих учителей. Сообщество учителей биологии</w:t>
      </w:r>
    </w:p>
    <w:p w:rsidR="00076B54" w:rsidRPr="00F51944" w:rsidRDefault="00076B54" w:rsidP="00076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944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proofErr w:type="gramStart"/>
      <w:r w:rsidRPr="00F5194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5194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F519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http://www.biology.ru/</w:t>
        </w:r>
      </w:hyperlink>
    </w:p>
    <w:p w:rsidR="00076B54" w:rsidRPr="00F51944" w:rsidRDefault="00076B54" w:rsidP="00076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институт педагогический измерений </w:t>
      </w:r>
      <w:hyperlink r:id="rId7" w:history="1">
        <w:r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http://old.fipi.ru/</w:t>
        </w:r>
      </w:hyperlink>
    </w:p>
    <w:p w:rsidR="00076B54" w:rsidRPr="00F51944" w:rsidRDefault="00A72F8A" w:rsidP="00076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http://edu.ru/" w:history="1">
        <w:r w:rsidR="00076B54"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http://edu.ru/</w:t>
        </w:r>
      </w:hyperlink>
      <w:r w:rsidR="00076B54" w:rsidRPr="00F51944">
        <w:rPr>
          <w:rFonts w:ascii="Times New Roman" w:eastAsia="Times New Roman" w:hAnsi="Times New Roman" w:cs="Times New Roman"/>
          <w:sz w:val="24"/>
          <w:szCs w:val="24"/>
        </w:rPr>
        <w:t xml:space="preserve"> – федеральный портал – Российское образование, единое окно доступа к образовательным ресурсам.</w:t>
      </w:r>
    </w:p>
    <w:p w:rsidR="00076B54" w:rsidRPr="00F51944" w:rsidRDefault="00A72F8A" w:rsidP="00076B5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http://festival.1september.ru/" w:history="1">
        <w:r w:rsidR="00076B54"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076B54" w:rsidRPr="00F51944">
        <w:rPr>
          <w:rFonts w:ascii="Times New Roman" w:eastAsia="Times New Roman" w:hAnsi="Times New Roman" w:cs="Times New Roman"/>
          <w:sz w:val="24"/>
          <w:szCs w:val="24"/>
        </w:rPr>
        <w:t xml:space="preserve"> – сайт Фестиваль педагогических идей «Открытый урок» издательского дома «Первое сентября», открытый педагогический форум.</w:t>
      </w:r>
    </w:p>
    <w:p w:rsidR="00076B54" w:rsidRPr="00F51944" w:rsidRDefault="00A72F8A" w:rsidP="00076B54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76B54"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http://www.drofa.ru/for-users/teacher/help/pasechnik/</w:t>
        </w:r>
      </w:hyperlink>
    </w:p>
    <w:p w:rsidR="00076B54" w:rsidRPr="001E2713" w:rsidRDefault="00076B54" w:rsidP="00076B54">
      <w:pPr>
        <w:pStyle w:val="a4"/>
        <w:spacing w:before="240" w:beforeAutospacing="0" w:after="0" w:afterAutospacing="0"/>
        <w:jc w:val="both"/>
        <w:rPr>
          <w:b/>
          <w:bCs/>
          <w:u w:val="single"/>
        </w:rPr>
      </w:pPr>
      <w:r w:rsidRPr="001E2713">
        <w:rPr>
          <w:b/>
          <w:bCs/>
          <w:u w:val="single"/>
        </w:rPr>
        <w:t>Место и роль учебного курса в учебном плане образовательного учреждения</w:t>
      </w:r>
    </w:p>
    <w:p w:rsidR="00076B54" w:rsidRPr="00FD311F" w:rsidRDefault="00076B54" w:rsidP="00076B5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t xml:space="preserve"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</w:t>
      </w:r>
      <w:r>
        <w:rPr>
          <w:rFonts w:ascii="Times New Roman" w:hAnsi="Times New Roman" w:cs="Times New Roman"/>
          <w:sz w:val="24"/>
          <w:szCs w:val="24"/>
        </w:rPr>
        <w:t>для ряда специальных дисциплин.</w:t>
      </w:r>
    </w:p>
    <w:p w:rsidR="00076B54" w:rsidRPr="00FD311F" w:rsidRDefault="00076B54" w:rsidP="00076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</w:t>
      </w:r>
      <w:r>
        <w:rPr>
          <w:rFonts w:ascii="Times New Roman" w:hAnsi="Times New Roman" w:cs="Times New Roman"/>
          <w:sz w:val="24"/>
          <w:szCs w:val="24"/>
        </w:rPr>
        <w:t>лекции.</w:t>
      </w:r>
    </w:p>
    <w:p w:rsidR="00076B54" w:rsidRPr="00FD311F" w:rsidRDefault="00076B54" w:rsidP="00076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и углубляются понятия об эв</w:t>
      </w:r>
      <w:r>
        <w:rPr>
          <w:rFonts w:ascii="Times New Roman" w:hAnsi="Times New Roman" w:cs="Times New Roman"/>
          <w:sz w:val="24"/>
          <w:szCs w:val="24"/>
        </w:rPr>
        <w:t>олюционном развитии организмов.</w:t>
      </w:r>
    </w:p>
    <w:p w:rsidR="00076B54" w:rsidRDefault="00076B54" w:rsidP="00076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</w:t>
      </w:r>
      <w:proofErr w:type="spellStart"/>
      <w:r w:rsidRPr="00FD311F">
        <w:rPr>
          <w:rFonts w:ascii="Times New Roman" w:hAnsi="Times New Roman" w:cs="Times New Roman"/>
          <w:sz w:val="24"/>
          <w:szCs w:val="24"/>
        </w:rPr>
        <w:t>знаниецентрический</w:t>
      </w:r>
      <w:proofErr w:type="spellEnd"/>
      <w:r w:rsidRPr="00FD311F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исследований.</w:t>
      </w:r>
    </w:p>
    <w:p w:rsidR="00076B54" w:rsidRPr="00A8772A" w:rsidRDefault="00076B54" w:rsidP="00076B54">
      <w:pPr>
        <w:pStyle w:val="a4"/>
        <w:spacing w:before="240" w:beforeAutospacing="0" w:after="0" w:afterAutospacing="0"/>
        <w:jc w:val="center"/>
        <w:rPr>
          <w:b/>
          <w:bCs/>
          <w:u w:val="single"/>
        </w:rPr>
      </w:pPr>
      <w:r w:rsidRPr="00A8772A">
        <w:rPr>
          <w:b/>
          <w:bCs/>
          <w:u w:val="single"/>
        </w:rPr>
        <w:t>Информация о количестве учебных часов</w:t>
      </w:r>
    </w:p>
    <w:p w:rsidR="00076B54" w:rsidRDefault="00076B54" w:rsidP="00076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BE1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Calibri" w:hAnsi="Times New Roman" w:cs="Times New Roman"/>
          <w:sz w:val="24"/>
          <w:szCs w:val="24"/>
        </w:rPr>
        <w:t>34 часа-1 час в неделю.</w:t>
      </w:r>
    </w:p>
    <w:p w:rsidR="00076B54" w:rsidRDefault="00076B54" w:rsidP="00076B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BE1">
        <w:rPr>
          <w:rFonts w:ascii="Times New Roman" w:eastAsia="Calibri" w:hAnsi="Times New Roman" w:cs="Times New Roman"/>
          <w:sz w:val="24"/>
          <w:szCs w:val="24"/>
        </w:rPr>
        <w:t>Количество контрольных и лабораторных работ оставлено без изменения в соответствии с пр</w:t>
      </w:r>
      <w:r>
        <w:rPr>
          <w:rFonts w:ascii="Times New Roman" w:eastAsia="Calibri" w:hAnsi="Times New Roman" w:cs="Times New Roman"/>
          <w:sz w:val="24"/>
          <w:szCs w:val="24"/>
        </w:rPr>
        <w:t>имерной и авторской программой.</w:t>
      </w:r>
    </w:p>
    <w:p w:rsidR="00076B54" w:rsidRPr="008866B7" w:rsidRDefault="00076B54" w:rsidP="00076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 в год, 1 час в неделю (по учебному плану).</w:t>
      </w:r>
    </w:p>
    <w:p w:rsidR="00076B54" w:rsidRPr="008866B7" w:rsidRDefault="00076B54" w:rsidP="00076B5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1 четверть – 8 часов</w:t>
      </w:r>
    </w:p>
    <w:p w:rsidR="00076B54" w:rsidRPr="008866B7" w:rsidRDefault="00076B54" w:rsidP="00076B5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2 четверть – 8 часов</w:t>
      </w:r>
    </w:p>
    <w:p w:rsidR="00076B54" w:rsidRPr="008866B7" w:rsidRDefault="00076B54" w:rsidP="00076B5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3 четверть – 10 часов</w:t>
      </w:r>
    </w:p>
    <w:p w:rsidR="00076B54" w:rsidRPr="008866B7" w:rsidRDefault="00076B54" w:rsidP="00076B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4 четверть – 8 часов</w:t>
      </w:r>
    </w:p>
    <w:p w:rsidR="00076B54" w:rsidRPr="008866B7" w:rsidRDefault="00076B54" w:rsidP="00076B5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66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о внесенных изменениях</w:t>
      </w:r>
    </w:p>
    <w:p w:rsidR="00076B54" w:rsidRPr="008866B7" w:rsidRDefault="00076B54" w:rsidP="00076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без внесения изменений.</w:t>
      </w:r>
    </w:p>
    <w:p w:rsidR="00076B54" w:rsidRPr="00904BE1" w:rsidRDefault="00076B54" w:rsidP="00076B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BE1">
        <w:rPr>
          <w:rFonts w:ascii="Times New Roman" w:eastAsia="Calibri" w:hAnsi="Times New Roman" w:cs="Times New Roman"/>
          <w:sz w:val="24"/>
          <w:szCs w:val="24"/>
        </w:rPr>
        <w:t>Количество контрольных и лабораторных работ оставлено без изменения в соответствии с пр</w:t>
      </w:r>
      <w:r>
        <w:rPr>
          <w:rFonts w:ascii="Times New Roman" w:eastAsia="Calibri" w:hAnsi="Times New Roman" w:cs="Times New Roman"/>
          <w:sz w:val="24"/>
          <w:szCs w:val="24"/>
        </w:rPr>
        <w:t>имерной и авторской программой.</w:t>
      </w:r>
    </w:p>
    <w:p w:rsidR="00076B54" w:rsidRDefault="00076B54" w:rsidP="00076B54">
      <w:pPr>
        <w:spacing w:after="0" w:line="240" w:lineRule="auto"/>
        <w:ind w:firstLine="708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904BE1">
        <w:rPr>
          <w:rFonts w:ascii="Times New Roman" w:hAnsi="Times New Roman" w:cs="Times New Roman"/>
          <w:sz w:val="24"/>
          <w:szCs w:val="24"/>
        </w:rPr>
        <w:t>Авторской программой (а так же рабочей программой)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E1">
        <w:rPr>
          <w:rFonts w:ascii="Times New Roman" w:hAnsi="Times New Roman" w:cs="Times New Roman"/>
          <w:sz w:val="24"/>
          <w:szCs w:val="24"/>
        </w:rPr>
        <w:t>учебные экскурсии не предусмотрены.</w:t>
      </w:r>
    </w:p>
    <w:p w:rsidR="00076B54" w:rsidRPr="00A8772A" w:rsidRDefault="00076B54" w:rsidP="00076B54">
      <w:pPr>
        <w:pStyle w:val="a4"/>
        <w:spacing w:before="240" w:beforeAutospacing="0" w:after="120" w:afterAutospacing="0"/>
        <w:jc w:val="center"/>
        <w:rPr>
          <w:b/>
          <w:bCs/>
          <w:u w:val="single"/>
        </w:rPr>
      </w:pPr>
      <w:r w:rsidRPr="00A8772A">
        <w:rPr>
          <w:b/>
          <w:bCs/>
          <w:u w:val="single"/>
        </w:rPr>
        <w:t>Планируемый уровень подготовки учащихся</w:t>
      </w:r>
    </w:p>
    <w:p w:rsidR="00076B54" w:rsidRPr="008B2AC0" w:rsidRDefault="00076B54" w:rsidP="00076B54">
      <w:pPr>
        <w:pStyle w:val="Default"/>
        <w:rPr>
          <w:b/>
          <w:i/>
          <w:u w:val="single"/>
        </w:rPr>
      </w:pPr>
      <w:r w:rsidRPr="008B2AC0">
        <w:rPr>
          <w:b/>
          <w:i/>
          <w:u w:val="single"/>
        </w:rPr>
        <w:t xml:space="preserve">Ученик </w:t>
      </w:r>
      <w:r>
        <w:rPr>
          <w:b/>
          <w:i/>
          <w:u w:val="single"/>
        </w:rPr>
        <w:t xml:space="preserve">на базовом уровне </w:t>
      </w:r>
      <w:r w:rsidRPr="008B2AC0">
        <w:rPr>
          <w:b/>
          <w:i/>
          <w:u w:val="single"/>
        </w:rPr>
        <w:t>научится: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понимать и описывать взаимосвязь между естественными и математическими науками;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lastRenderedPageBreak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обосновывать единство живой и неживой природы, взаимосвязи организмов и окружающей среды на основе биологических теорий;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распознавать клетки (прокариот и эукариот, растений и животных) по описанию, устанавливать связь строения и функций компонентов клетки;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обосновывать взаимосвязь пластического и энергетического обменов, происходящих в клетках живых организмов;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распознавать популяцию и биологический вид по основным критериям;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описывать фенотип многоклеточных растений, животных и грибов;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объяснять многообразие организмов, применяя эволюционную теорию;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объяснять причины наследственных заболеваний;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выявлять изменчивость у организмов; сравнивать наследственную и ненаследственную изменчивость;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составлять схемы переноса веществ и энергии в экосистеме (цепи питания);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 xml:space="preserve">приводить доказательства необходимости сохранения </w:t>
      </w:r>
      <w:proofErr w:type="spellStart"/>
      <w:r>
        <w:t>биоразнообразия</w:t>
      </w:r>
      <w:proofErr w:type="spellEnd"/>
      <w:r>
        <w:t xml:space="preserve"> для устойчивого развития и охраны окружающей среды;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оценивать достоверность биологической информации, полученной из разных источников;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76B54" w:rsidRDefault="00076B54" w:rsidP="00076B54">
      <w:pPr>
        <w:pStyle w:val="Default"/>
        <w:numPr>
          <w:ilvl w:val="0"/>
          <w:numId w:val="11"/>
        </w:numPr>
        <w:ind w:left="284" w:hanging="284"/>
        <w:jc w:val="both"/>
      </w:pPr>
      <w:r>
        <w:t>оценивать роль достижений генетики, селекции, биотехнологии в практической деятельности человека;</w:t>
      </w:r>
    </w:p>
    <w:p w:rsidR="00076B54" w:rsidRPr="000F0B0A" w:rsidRDefault="00076B54" w:rsidP="00076B54">
      <w:pPr>
        <w:pStyle w:val="Default"/>
        <w:numPr>
          <w:ilvl w:val="0"/>
          <w:numId w:val="11"/>
        </w:numPr>
        <w:spacing w:after="120"/>
        <w:ind w:left="284" w:hanging="284"/>
        <w:jc w:val="both"/>
      </w:pPr>
      <w:r>
        <w:t>объяснять негативное влияние веществ (алкоголя, никотина, наркотических средств) на зародышевое развитие человека.</w:t>
      </w:r>
    </w:p>
    <w:p w:rsidR="00076B54" w:rsidRPr="00961ECD" w:rsidRDefault="00076B54" w:rsidP="00076B54">
      <w:pPr>
        <w:pStyle w:val="Default"/>
        <w:rPr>
          <w:i/>
        </w:rPr>
      </w:pPr>
      <w:r w:rsidRPr="00961ECD">
        <w:rPr>
          <w:b/>
          <w:i/>
          <w:u w:val="single"/>
        </w:rPr>
        <w:t xml:space="preserve">Ученик </w:t>
      </w:r>
      <w:r>
        <w:rPr>
          <w:b/>
          <w:i/>
          <w:u w:val="single"/>
        </w:rPr>
        <w:t xml:space="preserve">на базовом уровне </w:t>
      </w:r>
      <w:r w:rsidRPr="00961ECD">
        <w:rPr>
          <w:b/>
          <w:i/>
          <w:u w:val="single"/>
        </w:rPr>
        <w:t>получит возможность научиться</w:t>
      </w:r>
      <w:r>
        <w:rPr>
          <w:i/>
        </w:rPr>
        <w:t>:</w:t>
      </w:r>
    </w:p>
    <w:p w:rsidR="00076B54" w:rsidRDefault="00076B54" w:rsidP="00076B54">
      <w:pPr>
        <w:pStyle w:val="Default"/>
        <w:numPr>
          <w:ilvl w:val="0"/>
          <w:numId w:val="12"/>
        </w:numPr>
        <w:ind w:left="284" w:hanging="284"/>
        <w:jc w:val="both"/>
      </w:pPr>
      <w:proofErr w:type="gramStart"/>
      <w: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076B54" w:rsidRDefault="00076B54" w:rsidP="00076B54">
      <w:pPr>
        <w:pStyle w:val="Default"/>
        <w:numPr>
          <w:ilvl w:val="0"/>
          <w:numId w:val="12"/>
        </w:numPr>
        <w:ind w:left="284" w:hanging="284"/>
        <w:jc w:val="both"/>
      </w:pPr>
      <w: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76B54" w:rsidRDefault="00076B54" w:rsidP="00076B54">
      <w:pPr>
        <w:pStyle w:val="Default"/>
        <w:numPr>
          <w:ilvl w:val="0"/>
          <w:numId w:val="12"/>
        </w:numPr>
        <w:ind w:left="284" w:hanging="284"/>
        <w:jc w:val="both"/>
      </w:pPr>
      <w:r>
        <w:t>сравнивать способы деления клетки (митоз и мейоз);</w:t>
      </w:r>
    </w:p>
    <w:p w:rsidR="00076B54" w:rsidRDefault="00076B54" w:rsidP="00076B54">
      <w:pPr>
        <w:pStyle w:val="Default"/>
        <w:numPr>
          <w:ilvl w:val="0"/>
          <w:numId w:val="12"/>
        </w:numPr>
        <w:ind w:left="284" w:hanging="284"/>
        <w:jc w:val="both"/>
      </w:pPr>
      <w:r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t>мРНК</w:t>
      </w:r>
      <w:proofErr w:type="spellEnd"/>
      <w:r>
        <w:t xml:space="preserve"> по участку ДНК;</w:t>
      </w:r>
    </w:p>
    <w:p w:rsidR="00076B54" w:rsidRDefault="00076B54" w:rsidP="00076B54">
      <w:pPr>
        <w:pStyle w:val="Default"/>
        <w:numPr>
          <w:ilvl w:val="0"/>
          <w:numId w:val="12"/>
        </w:numPr>
        <w:ind w:left="284" w:hanging="284"/>
        <w:jc w:val="both"/>
      </w:pPr>
      <w: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076B54" w:rsidRDefault="00076B54" w:rsidP="00076B54">
      <w:pPr>
        <w:pStyle w:val="Default"/>
        <w:numPr>
          <w:ilvl w:val="0"/>
          <w:numId w:val="12"/>
        </w:numPr>
        <w:ind w:left="284" w:hanging="284"/>
        <w:jc w:val="both"/>
      </w:pPr>
      <w: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76B54" w:rsidRDefault="00076B54" w:rsidP="00076B54">
      <w:pPr>
        <w:pStyle w:val="Default"/>
        <w:numPr>
          <w:ilvl w:val="0"/>
          <w:numId w:val="12"/>
        </w:numPr>
        <w:ind w:left="284" w:hanging="284"/>
        <w:jc w:val="both"/>
      </w:pPr>
      <w: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76B54" w:rsidRDefault="00076B54" w:rsidP="00076B54">
      <w:pPr>
        <w:pStyle w:val="Default"/>
        <w:numPr>
          <w:ilvl w:val="0"/>
          <w:numId w:val="12"/>
        </w:numPr>
        <w:spacing w:after="240"/>
        <w:ind w:left="284" w:hanging="284"/>
        <w:jc w:val="both"/>
      </w:pPr>
      <w:r>
        <w:lastRenderedPageBreak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076B54" w:rsidRPr="00356424" w:rsidRDefault="00076B54" w:rsidP="00076B54">
      <w:pPr>
        <w:pStyle w:val="Default"/>
        <w:jc w:val="both"/>
      </w:pPr>
      <w:r w:rsidRPr="00356424">
        <w:rPr>
          <w:b/>
          <w:bCs/>
        </w:rPr>
        <w:t xml:space="preserve">Личностными результатами </w:t>
      </w:r>
      <w:r w:rsidRPr="00356424">
        <w:t xml:space="preserve">обучения биологии в средней школе являются: </w:t>
      </w:r>
    </w:p>
    <w:p w:rsidR="00076B54" w:rsidRDefault="00076B54" w:rsidP="00076B54">
      <w:pPr>
        <w:pStyle w:val="Default"/>
        <w:numPr>
          <w:ilvl w:val="0"/>
          <w:numId w:val="13"/>
        </w:numPr>
        <w:ind w:left="284" w:hanging="218"/>
        <w:jc w:val="both"/>
      </w:pPr>
      <w:r w:rsidRPr="00356424">
        <w:t>реализация этических установок по отношению к биологическим открытиям,</w:t>
      </w:r>
      <w:r>
        <w:t xml:space="preserve"> исследованиям и их результатам;</w:t>
      </w:r>
    </w:p>
    <w:p w:rsidR="00076B54" w:rsidRDefault="00076B54" w:rsidP="00076B54">
      <w:pPr>
        <w:pStyle w:val="Default"/>
        <w:numPr>
          <w:ilvl w:val="0"/>
          <w:numId w:val="13"/>
        </w:numPr>
        <w:ind w:left="284" w:hanging="284"/>
        <w:jc w:val="both"/>
      </w:pPr>
      <w:r w:rsidRPr="00356424">
        <w:t>признания высокой ценности жизни во всех ее проявлениях, здоровья своего и других людей, реализации у</w:t>
      </w:r>
      <w:r>
        <w:t>становок здорового образа жизни;</w:t>
      </w:r>
    </w:p>
    <w:p w:rsidR="00076B54" w:rsidRPr="00356424" w:rsidRDefault="00076B54" w:rsidP="00076B54">
      <w:pPr>
        <w:pStyle w:val="Default"/>
        <w:numPr>
          <w:ilvl w:val="0"/>
          <w:numId w:val="13"/>
        </w:numPr>
        <w:spacing w:after="120"/>
        <w:ind w:left="284" w:hanging="284"/>
        <w:jc w:val="both"/>
      </w:pPr>
      <w:proofErr w:type="spellStart"/>
      <w:r w:rsidRPr="00356424">
        <w:t>сформированности</w:t>
      </w:r>
      <w:proofErr w:type="spellEnd"/>
      <w:r w:rsidRPr="00356424">
        <w:t xml:space="preserve">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</w:t>
      </w:r>
      <w:r>
        <w:t>.</w:t>
      </w:r>
    </w:p>
    <w:p w:rsidR="00076B54" w:rsidRPr="00356424" w:rsidRDefault="00076B54" w:rsidP="00076B54">
      <w:pPr>
        <w:pStyle w:val="Default"/>
        <w:jc w:val="both"/>
      </w:pPr>
      <w:proofErr w:type="spellStart"/>
      <w:r w:rsidRPr="00356424">
        <w:rPr>
          <w:b/>
          <w:bCs/>
        </w:rPr>
        <w:t>Метапредметными</w:t>
      </w:r>
      <w:proofErr w:type="spellEnd"/>
      <w:r w:rsidRPr="00356424">
        <w:rPr>
          <w:b/>
          <w:bCs/>
        </w:rPr>
        <w:t xml:space="preserve"> результатами </w:t>
      </w:r>
      <w:r w:rsidRPr="00356424">
        <w:t>обучения био</w:t>
      </w:r>
      <w:r>
        <w:t>логии в средней школе являются:</w:t>
      </w:r>
    </w:p>
    <w:p w:rsidR="00076B54" w:rsidRPr="00356424" w:rsidRDefault="00076B54" w:rsidP="00076B54">
      <w:pPr>
        <w:pStyle w:val="Default"/>
        <w:numPr>
          <w:ilvl w:val="0"/>
          <w:numId w:val="14"/>
        </w:numPr>
        <w:ind w:left="284" w:hanging="284"/>
        <w:jc w:val="both"/>
      </w:pPr>
      <w:proofErr w:type="gramStart"/>
      <w:r w:rsidRPr="00356424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</w:t>
      </w:r>
      <w:r>
        <w:t>и идеи;</w:t>
      </w:r>
      <w:proofErr w:type="gramEnd"/>
    </w:p>
    <w:p w:rsidR="00076B54" w:rsidRPr="00356424" w:rsidRDefault="00076B54" w:rsidP="00076B54">
      <w:pPr>
        <w:pStyle w:val="Default"/>
        <w:numPr>
          <w:ilvl w:val="0"/>
          <w:numId w:val="14"/>
        </w:numPr>
        <w:ind w:left="284" w:hanging="284"/>
        <w:jc w:val="both"/>
      </w:pPr>
      <w:r w:rsidRPr="00356424"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</w:t>
      </w:r>
      <w:r>
        <w:t>ормацию из одной формы в другую;</w:t>
      </w:r>
    </w:p>
    <w:p w:rsidR="00076B54" w:rsidRDefault="00076B54" w:rsidP="00076B54">
      <w:pPr>
        <w:pStyle w:val="Default"/>
        <w:numPr>
          <w:ilvl w:val="0"/>
          <w:numId w:val="14"/>
        </w:numPr>
        <w:spacing w:after="120"/>
        <w:ind w:left="284" w:hanging="284"/>
        <w:jc w:val="both"/>
      </w:pPr>
      <w:r w:rsidRPr="00356424">
        <w:t>способность выбирать целевые и смысловые установки в своих действиях и поступках по отношению к живой природ</w:t>
      </w:r>
      <w:r>
        <w:t>е, здоровью своему и окружающих.</w:t>
      </w:r>
    </w:p>
    <w:p w:rsidR="00076B54" w:rsidRPr="00356424" w:rsidRDefault="00076B54" w:rsidP="00076B54">
      <w:pPr>
        <w:pStyle w:val="Default"/>
        <w:jc w:val="both"/>
      </w:pPr>
      <w:r w:rsidRPr="00356424">
        <w:rPr>
          <w:b/>
          <w:bCs/>
        </w:rPr>
        <w:t xml:space="preserve">Предметными результатами </w:t>
      </w:r>
      <w:r w:rsidRPr="00356424">
        <w:t>обуч</w:t>
      </w:r>
      <w:r>
        <w:t>ения биологии в школе являются:</w:t>
      </w:r>
    </w:p>
    <w:p w:rsidR="00076B54" w:rsidRPr="00485DFD" w:rsidRDefault="00076B54" w:rsidP="00076B54">
      <w:pPr>
        <w:pStyle w:val="Default"/>
        <w:jc w:val="both"/>
        <w:rPr>
          <w:i/>
        </w:rPr>
      </w:pPr>
      <w:r w:rsidRPr="00485DFD">
        <w:rPr>
          <w:i/>
        </w:rPr>
        <w:t>1. В познавательной (интеллектуальной) с</w:t>
      </w:r>
      <w:r>
        <w:rPr>
          <w:i/>
        </w:rPr>
        <w:t>фере:</w:t>
      </w:r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характеристика содержания биологических теорий (клеточная, э</w:t>
      </w:r>
      <w:r>
        <w:t>волюционна я теория Ч. Дарвина)</w:t>
      </w:r>
      <w:r w:rsidRPr="00356424">
        <w:t>; учения В.И. Вернадского о биосфере; законов Г. Менделя, закономерностей изменчивости; вклада выдающихся ученых</w:t>
      </w:r>
      <w:r>
        <w:t xml:space="preserve"> в развитие биологической науки;</w:t>
      </w:r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proofErr w:type="gramStart"/>
      <w:r w:rsidRPr="00356424">
        <w:t xml:space="preserve">выделение существенных признаков биологических объектов (клеток: растительной и животной, половых и соматических, </w:t>
      </w:r>
      <w:proofErr w:type="spellStart"/>
      <w:r w:rsidRPr="00356424">
        <w:t>доядерных</w:t>
      </w:r>
      <w:proofErr w:type="spellEnd"/>
      <w:r w:rsidRPr="00356424">
        <w:t xml:space="preserve"> и ядерных; организмов: одноклеточных и многоклеточных; видов, экосистем, биосферы)</w:t>
      </w:r>
      <w:r>
        <w:t xml:space="preserve"> </w:t>
      </w:r>
      <w:r w:rsidRPr="00356424">
        <w:t>и процессов (обмен веществ и энергии, размножение, деление клетки, оплодотворение, действие естественного отбора, образов</w:t>
      </w:r>
      <w:r>
        <w:t>ание видов, круговорот веществ);</w:t>
      </w:r>
      <w:proofErr w:type="gramEnd"/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 xml:space="preserve">объяснение роли биологии в формировании научного мировоззрения, вклада биологических теорий в формирование современной </w:t>
      </w:r>
      <w:proofErr w:type="spellStart"/>
      <w:proofErr w:type="gramStart"/>
      <w:r w:rsidRPr="00356424">
        <w:t>естественно-научной</w:t>
      </w:r>
      <w:proofErr w:type="spellEnd"/>
      <w:proofErr w:type="gramEnd"/>
      <w:r w:rsidRPr="00356424">
        <w:t xml:space="preserve">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</w:t>
      </w:r>
      <w:r>
        <w:t>ний, мутаций;</w:t>
      </w:r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приведение доказательств (аргументация) единства живой и неживой природы, родства живых организмов и окружающей среды;</w:t>
      </w:r>
      <w:r>
        <w:t xml:space="preserve"> необходимости сохранения видов</w:t>
      </w:r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умение пользоваться биологиче</w:t>
      </w:r>
      <w:r>
        <w:t>ской терминологией и символикой;</w:t>
      </w:r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>
        <w:t>р</w:t>
      </w:r>
      <w:r w:rsidRPr="00356424">
        <w:t>ешение элементарных биологических задач; составление элементарных схем скрещивания и схем переноса веществ и энерг</w:t>
      </w:r>
      <w:r>
        <w:t>ии в экосистемах (цепи питания);</w:t>
      </w:r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описание особей вид</w:t>
      </w:r>
      <w:r>
        <w:t>ов по морфологическому критерию;</w:t>
      </w:r>
    </w:p>
    <w:p w:rsidR="00076B54" w:rsidRPr="00356424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выявление изменчивости, приспособле</w:t>
      </w:r>
      <w:r>
        <w:t>ний организмов к среде обитания;</w:t>
      </w:r>
    </w:p>
    <w:p w:rsidR="00076B54" w:rsidRPr="00485DFD" w:rsidRDefault="00076B54" w:rsidP="00076B54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356424">
        <w:t>агроэкосистемы</w:t>
      </w:r>
      <w:proofErr w:type="spellEnd"/>
      <w:r w:rsidRPr="00356424">
        <w:t>) и формулиро</w:t>
      </w:r>
      <w:r>
        <w:t>вка выводов на основе сравнения.</w:t>
      </w:r>
    </w:p>
    <w:p w:rsidR="00076B54" w:rsidRPr="00485DFD" w:rsidRDefault="00076B54" w:rsidP="00076B54">
      <w:pPr>
        <w:pStyle w:val="Default"/>
        <w:jc w:val="both"/>
        <w:rPr>
          <w:i/>
        </w:rPr>
      </w:pPr>
      <w:r w:rsidRPr="00485DFD">
        <w:rPr>
          <w:i/>
        </w:rPr>
        <w:t>2. В ценностно-ориентационной сфере:</w:t>
      </w:r>
    </w:p>
    <w:p w:rsidR="00076B54" w:rsidRDefault="00076B54" w:rsidP="00076B54">
      <w:pPr>
        <w:pStyle w:val="Default"/>
        <w:numPr>
          <w:ilvl w:val="0"/>
          <w:numId w:val="16"/>
        </w:numPr>
        <w:ind w:left="284" w:hanging="284"/>
        <w:jc w:val="both"/>
      </w:pPr>
      <w:r w:rsidRPr="00485DFD">
        <w:lastRenderedPageBreak/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</w:t>
      </w:r>
      <w:r>
        <w:t>деятельности в окружающей среде;</w:t>
      </w:r>
    </w:p>
    <w:p w:rsidR="00076B54" w:rsidRPr="00485DFD" w:rsidRDefault="00076B54" w:rsidP="00076B54">
      <w:pPr>
        <w:pStyle w:val="Default"/>
        <w:numPr>
          <w:ilvl w:val="0"/>
          <w:numId w:val="16"/>
        </w:numPr>
        <w:ind w:left="284" w:hanging="284"/>
        <w:jc w:val="both"/>
      </w:pPr>
      <w:r w:rsidRPr="00485DFD">
        <w:t>оценка этических аспектов некоторых исследований в области биотехнологии (клонирование</w:t>
      </w:r>
      <w:r>
        <w:t>, искусственное оплодотворение);</w:t>
      </w:r>
    </w:p>
    <w:p w:rsidR="00076B54" w:rsidRPr="00485DFD" w:rsidRDefault="00076B54" w:rsidP="00076B54">
      <w:pPr>
        <w:pStyle w:val="Default"/>
        <w:jc w:val="both"/>
        <w:rPr>
          <w:i/>
        </w:rPr>
      </w:pPr>
      <w:r w:rsidRPr="00485DFD">
        <w:rPr>
          <w:i/>
        </w:rPr>
        <w:t xml:space="preserve">3.В сфере трудовой деятельности: </w:t>
      </w:r>
    </w:p>
    <w:p w:rsidR="00076B54" w:rsidRPr="00485DFD" w:rsidRDefault="00076B54" w:rsidP="00076B54">
      <w:pPr>
        <w:pStyle w:val="Default"/>
        <w:numPr>
          <w:ilvl w:val="0"/>
          <w:numId w:val="17"/>
        </w:numPr>
        <w:ind w:left="284" w:hanging="284"/>
        <w:jc w:val="both"/>
      </w:pPr>
      <w:r w:rsidRPr="00485DFD">
        <w:t>овладение умениями и навыками постановки биологических эксперимен</w:t>
      </w:r>
      <w:r>
        <w:t>тов и объяснение их результатов;</w:t>
      </w:r>
    </w:p>
    <w:p w:rsidR="00076B54" w:rsidRPr="00485DFD" w:rsidRDefault="00076B54" w:rsidP="00076B54">
      <w:pPr>
        <w:pStyle w:val="Default"/>
        <w:jc w:val="both"/>
        <w:rPr>
          <w:i/>
        </w:rPr>
      </w:pPr>
      <w:r w:rsidRPr="00485DFD">
        <w:rPr>
          <w:i/>
        </w:rPr>
        <w:t xml:space="preserve">4. В сфере физической деятельности: </w:t>
      </w:r>
    </w:p>
    <w:p w:rsidR="00076B54" w:rsidRPr="000F0B0A" w:rsidRDefault="00076B54" w:rsidP="00076B54">
      <w:pPr>
        <w:pStyle w:val="Default"/>
        <w:numPr>
          <w:ilvl w:val="0"/>
          <w:numId w:val="17"/>
        </w:numPr>
        <w:ind w:left="284" w:hanging="284"/>
        <w:jc w:val="both"/>
      </w:pPr>
      <w:r>
        <w:t>о</w:t>
      </w:r>
      <w:r w:rsidRPr="00485DFD">
        <w:t>боснование и соблюдение мер профилактики вирусных заболеваний, вредных привычек (курение, алкоголизм, наркомания) правил поведения в природной сре</w:t>
      </w:r>
      <w:r>
        <w:t>де.</w:t>
      </w:r>
    </w:p>
    <w:p w:rsidR="00076B54" w:rsidRDefault="00076B54" w:rsidP="00076B54">
      <w:pPr>
        <w:pStyle w:val="a7"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Учёт особенностей уча</w:t>
      </w:r>
      <w:r w:rsidRPr="001B365D">
        <w:rPr>
          <w:rFonts w:ascii="Times New Roman" w:hAnsi="Times New Roman"/>
          <w:b/>
          <w:bCs/>
          <w:sz w:val="24"/>
          <w:szCs w:val="24"/>
          <w:u w:val="single"/>
        </w:rPr>
        <w:t>щихся класса</w:t>
      </w:r>
    </w:p>
    <w:p w:rsidR="00076B54" w:rsidRDefault="00076B54" w:rsidP="00076B54">
      <w:pPr>
        <w:pStyle w:val="a7"/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14B3">
        <w:rPr>
          <w:rFonts w:ascii="Times New Roman" w:hAnsi="Times New Roman"/>
          <w:bCs/>
          <w:sz w:val="24"/>
          <w:szCs w:val="24"/>
        </w:rPr>
        <w:t>Старший школьный возраст - это возраст формирования собственных взглядо</w:t>
      </w:r>
      <w:r>
        <w:rPr>
          <w:rFonts w:ascii="Times New Roman" w:hAnsi="Times New Roman"/>
          <w:bCs/>
          <w:sz w:val="24"/>
          <w:szCs w:val="24"/>
        </w:rPr>
        <w:t>в и отноше</w:t>
      </w:r>
      <w:r w:rsidRPr="003C14B3">
        <w:rPr>
          <w:rFonts w:ascii="Times New Roman" w:hAnsi="Times New Roman"/>
          <w:bCs/>
          <w:sz w:val="24"/>
          <w:szCs w:val="24"/>
        </w:rPr>
        <w:t>ний, становление нравственного самосознания. Бла</w:t>
      </w:r>
      <w:r>
        <w:rPr>
          <w:rFonts w:ascii="Times New Roman" w:hAnsi="Times New Roman"/>
          <w:bCs/>
          <w:sz w:val="24"/>
          <w:szCs w:val="24"/>
        </w:rPr>
        <w:t>годаря опережающему развитию ин</w:t>
      </w:r>
      <w:r w:rsidRPr="003C14B3">
        <w:rPr>
          <w:rFonts w:ascii="Times New Roman" w:hAnsi="Times New Roman"/>
          <w:bCs/>
          <w:sz w:val="24"/>
          <w:szCs w:val="24"/>
        </w:rPr>
        <w:t xml:space="preserve">теллекта, повышенной интеллектуальной активности </w:t>
      </w:r>
      <w:r>
        <w:rPr>
          <w:rFonts w:ascii="Times New Roman" w:hAnsi="Times New Roman"/>
          <w:bCs/>
          <w:sz w:val="24"/>
          <w:szCs w:val="24"/>
        </w:rPr>
        <w:t>старшеклассники становятся гото</w:t>
      </w:r>
      <w:r w:rsidRPr="003C14B3">
        <w:rPr>
          <w:rFonts w:ascii="Times New Roman" w:hAnsi="Times New Roman"/>
          <w:bCs/>
          <w:sz w:val="24"/>
          <w:szCs w:val="24"/>
        </w:rPr>
        <w:t>выми к пониманию и обсуждению многих проблем и в</w:t>
      </w:r>
      <w:r>
        <w:rPr>
          <w:rFonts w:ascii="Times New Roman" w:hAnsi="Times New Roman"/>
          <w:bCs/>
          <w:sz w:val="24"/>
          <w:szCs w:val="24"/>
        </w:rPr>
        <w:t>опросов, обычно волнующих взрос</w:t>
      </w:r>
      <w:r w:rsidRPr="003C14B3">
        <w:rPr>
          <w:rFonts w:ascii="Times New Roman" w:hAnsi="Times New Roman"/>
          <w:bCs/>
          <w:sz w:val="24"/>
          <w:szCs w:val="24"/>
        </w:rPr>
        <w:t xml:space="preserve">лых. Такая особенность возраста даёт </w:t>
      </w:r>
      <w:proofErr w:type="gramStart"/>
      <w:r w:rsidRPr="003C14B3">
        <w:rPr>
          <w:rFonts w:ascii="Times New Roman" w:hAnsi="Times New Roman"/>
          <w:bCs/>
          <w:sz w:val="24"/>
          <w:szCs w:val="24"/>
        </w:rPr>
        <w:t>возможность к восприятию</w:t>
      </w:r>
      <w:proofErr w:type="gramEnd"/>
      <w:r w:rsidRPr="003C14B3">
        <w:rPr>
          <w:rFonts w:ascii="Times New Roman" w:hAnsi="Times New Roman"/>
          <w:bCs/>
          <w:sz w:val="24"/>
          <w:szCs w:val="24"/>
        </w:rPr>
        <w:t xml:space="preserve"> информации </w:t>
      </w:r>
      <w:proofErr w:type="spellStart"/>
      <w:r w:rsidRPr="003C14B3">
        <w:rPr>
          <w:rFonts w:ascii="Times New Roman" w:hAnsi="Times New Roman"/>
          <w:bCs/>
          <w:sz w:val="24"/>
          <w:szCs w:val="24"/>
        </w:rPr>
        <w:t>сверхпрограммы</w:t>
      </w:r>
      <w:proofErr w:type="spellEnd"/>
      <w:r w:rsidRPr="003C14B3">
        <w:rPr>
          <w:rFonts w:ascii="Times New Roman" w:hAnsi="Times New Roman"/>
          <w:bCs/>
          <w:sz w:val="24"/>
          <w:szCs w:val="24"/>
        </w:rPr>
        <w:t xml:space="preserve"> школьного курса. Дети этого возраста могут</w:t>
      </w:r>
      <w:r>
        <w:rPr>
          <w:rFonts w:ascii="Times New Roman" w:hAnsi="Times New Roman"/>
          <w:bCs/>
          <w:sz w:val="24"/>
          <w:szCs w:val="24"/>
        </w:rPr>
        <w:t xml:space="preserve"> формулировать гипотезы, рассуж</w:t>
      </w:r>
      <w:r w:rsidRPr="003C14B3">
        <w:rPr>
          <w:rFonts w:ascii="Times New Roman" w:hAnsi="Times New Roman"/>
          <w:bCs/>
          <w:sz w:val="24"/>
          <w:szCs w:val="24"/>
        </w:rPr>
        <w:t>дать предположительно, исследовать и сравнивать между собой различные альтернативы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при решении одних и тех же задач. У них проявляется критичность мышления, склонность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к широкому обобщению, интерес к учебным предметам постепенно перерастает в интерес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к вопросам теории, формируется научное мировоззрение. Учащиеся старшей школы оценивают учебный процесс с точки зрения того, что он дает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для будущего, насколько он отвечает собственным пре</w:t>
      </w:r>
      <w:r>
        <w:rPr>
          <w:rFonts w:ascii="Times New Roman" w:hAnsi="Times New Roman"/>
          <w:bCs/>
          <w:sz w:val="24"/>
          <w:szCs w:val="24"/>
        </w:rPr>
        <w:t>дставлениям о будущей деятельно</w:t>
      </w:r>
      <w:r w:rsidRPr="003C14B3">
        <w:rPr>
          <w:rFonts w:ascii="Times New Roman" w:hAnsi="Times New Roman"/>
          <w:bCs/>
          <w:sz w:val="24"/>
          <w:szCs w:val="24"/>
        </w:rPr>
        <w:t>сти, их привлекают предметы и виды знаний, где они могут лучше узнать себя, проявить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 xml:space="preserve">самостоятельность. В этом возрасте устанавливается довольно </w:t>
      </w:r>
      <w:r>
        <w:rPr>
          <w:rFonts w:ascii="Times New Roman" w:hAnsi="Times New Roman"/>
          <w:bCs/>
          <w:sz w:val="24"/>
          <w:szCs w:val="24"/>
        </w:rPr>
        <w:t>прочная связь между про</w:t>
      </w:r>
      <w:r w:rsidRPr="003C14B3">
        <w:rPr>
          <w:rFonts w:ascii="Times New Roman" w:hAnsi="Times New Roman"/>
          <w:bCs/>
          <w:sz w:val="24"/>
          <w:szCs w:val="24"/>
        </w:rPr>
        <w:t>фессиональными и учебными интересами, причем выбор профессии способствует формированию учебных интересов. Учение для старших школьников приобретает конкретный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жизненный смысл, так как усвоение учебных знаний, умений и навыков станов</w:t>
      </w:r>
      <w:r>
        <w:rPr>
          <w:rFonts w:ascii="Times New Roman" w:hAnsi="Times New Roman"/>
          <w:bCs/>
          <w:sz w:val="24"/>
          <w:szCs w:val="24"/>
        </w:rPr>
        <w:t>ится важ</w:t>
      </w:r>
      <w:r w:rsidRPr="003C14B3">
        <w:rPr>
          <w:rFonts w:ascii="Times New Roman" w:hAnsi="Times New Roman"/>
          <w:bCs/>
          <w:sz w:val="24"/>
          <w:szCs w:val="24"/>
        </w:rPr>
        <w:t>ным условием их предстоящего полноценного участия в жизни общества.</w:t>
      </w:r>
    </w:p>
    <w:p w:rsidR="00076B54" w:rsidRPr="00095970" w:rsidRDefault="00076B54" w:rsidP="00076B54">
      <w:pPr>
        <w:pStyle w:val="a7"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5970">
        <w:rPr>
          <w:rFonts w:ascii="Times New Roman" w:hAnsi="Times New Roman"/>
          <w:b/>
          <w:bCs/>
          <w:sz w:val="24"/>
          <w:szCs w:val="24"/>
          <w:u w:val="single"/>
        </w:rPr>
        <w:t>Формы аттестации учащихся</w:t>
      </w:r>
    </w:p>
    <w:p w:rsidR="00076B54" w:rsidRPr="00904BE1" w:rsidRDefault="00076B54" w:rsidP="00076B54">
      <w:pPr>
        <w:pStyle w:val="a7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Аттестация </w:t>
      </w:r>
      <w:r>
        <w:rPr>
          <w:rFonts w:ascii="Times New Roman" w:hAnsi="Times New Roman"/>
          <w:sz w:val="24"/>
          <w:szCs w:val="24"/>
        </w:rPr>
        <w:t>учащихся</w:t>
      </w:r>
      <w:r w:rsidRPr="00904BE1">
        <w:rPr>
          <w:rFonts w:ascii="Times New Roman" w:hAnsi="Times New Roman"/>
          <w:sz w:val="24"/>
          <w:szCs w:val="24"/>
        </w:rPr>
        <w:t>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076B54" w:rsidRPr="00904BE1" w:rsidRDefault="00076B54" w:rsidP="00076B5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076B54" w:rsidRPr="00904BE1" w:rsidRDefault="00076B54" w:rsidP="00076B54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076B54" w:rsidRPr="00904BE1" w:rsidRDefault="00076B54" w:rsidP="00076B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самостоятельные работы (до 20 минут);</w:t>
      </w:r>
    </w:p>
    <w:p w:rsidR="00076B54" w:rsidRPr="00904BE1" w:rsidRDefault="00076B54" w:rsidP="00076B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076B54" w:rsidRPr="00904BE1" w:rsidRDefault="00076B54" w:rsidP="00076B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076B54" w:rsidRPr="00904BE1" w:rsidRDefault="00076B54" w:rsidP="00076B5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…25 минут.</w:t>
      </w:r>
    </w:p>
    <w:p w:rsidR="00076B54" w:rsidRPr="00904BE1" w:rsidRDefault="00076B54" w:rsidP="00076B54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Итоговая (констатирующая) аттестация: </w:t>
      </w:r>
    </w:p>
    <w:p w:rsidR="00076B54" w:rsidRPr="00904BE1" w:rsidRDefault="00076B54" w:rsidP="00076B5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контрольные работы (45 минут);</w:t>
      </w:r>
    </w:p>
    <w:p w:rsidR="00076B54" w:rsidRPr="00904BE1" w:rsidRDefault="00076B54" w:rsidP="00076B5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устные и комбинированные зачеты (до 45 минут). </w:t>
      </w:r>
    </w:p>
    <w:p w:rsidR="00076B54" w:rsidRPr="00904BE1" w:rsidRDefault="00076B54" w:rsidP="00076B5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Характерные особенности контрольно-измерительных материалов (КИМ) для констатирующей аттестации:</w:t>
      </w:r>
    </w:p>
    <w:p w:rsidR="00076B54" w:rsidRPr="00904BE1" w:rsidRDefault="00076B54" w:rsidP="00076B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КИМ составляются на основе кодификатора;</w:t>
      </w:r>
    </w:p>
    <w:p w:rsidR="00076B54" w:rsidRPr="00904BE1" w:rsidRDefault="00076B54" w:rsidP="00076B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КИМ составляются в соответствие с обобщенным планом;</w:t>
      </w:r>
    </w:p>
    <w:p w:rsidR="00076B54" w:rsidRPr="00904BE1" w:rsidRDefault="00076B54" w:rsidP="00076B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lastRenderedPageBreak/>
        <w:t xml:space="preserve"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</w:t>
      </w:r>
      <w:r>
        <w:rPr>
          <w:rFonts w:ascii="Times New Roman" w:hAnsi="Times New Roman"/>
          <w:sz w:val="24"/>
          <w:szCs w:val="24"/>
        </w:rPr>
        <w:t>ЕГЭ</w:t>
      </w:r>
    </w:p>
    <w:p w:rsidR="00076B54" w:rsidRPr="00904BE1" w:rsidRDefault="00076B54" w:rsidP="00076B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076B54" w:rsidRPr="00904BE1" w:rsidRDefault="00076B54" w:rsidP="00076B5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структура КИМ копирует структуру контрольно-измерительных материалов </w:t>
      </w:r>
      <w:r>
        <w:rPr>
          <w:rFonts w:ascii="Times New Roman" w:hAnsi="Times New Roman"/>
          <w:sz w:val="24"/>
          <w:szCs w:val="24"/>
        </w:rPr>
        <w:t>ЕГЭ</w:t>
      </w:r>
    </w:p>
    <w:p w:rsidR="00076B54" w:rsidRDefault="00076B54" w:rsidP="00076B54">
      <w:pPr>
        <w:pStyle w:val="a7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985">
        <w:rPr>
          <w:rFonts w:ascii="Times New Roman" w:hAnsi="Times New Roman"/>
          <w:sz w:val="24"/>
          <w:szCs w:val="24"/>
        </w:rPr>
        <w:t>Особенности использования рабочей программы в 20</w:t>
      </w:r>
      <w:r>
        <w:rPr>
          <w:rFonts w:ascii="Times New Roman" w:hAnsi="Times New Roman"/>
          <w:sz w:val="24"/>
          <w:szCs w:val="24"/>
        </w:rPr>
        <w:t>20</w:t>
      </w:r>
      <w:r w:rsidRPr="0041398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21</w:t>
      </w:r>
      <w:r w:rsidRPr="00413985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>в ОУ №348</w:t>
      </w:r>
    </w:p>
    <w:p w:rsidR="00076B54" w:rsidRPr="00413985" w:rsidRDefault="00076B54" w:rsidP="00076B54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413985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разработана с учетом следующих</w:t>
      </w:r>
      <w:r w:rsidRPr="00413985">
        <w:rPr>
          <w:rFonts w:ascii="Times New Roman" w:hAnsi="Times New Roman"/>
          <w:sz w:val="24"/>
          <w:szCs w:val="24"/>
        </w:rPr>
        <w:t xml:space="preserve"> особенностей: </w:t>
      </w:r>
    </w:p>
    <w:p w:rsidR="00076B54" w:rsidRPr="00904BE1" w:rsidRDefault="00076B54" w:rsidP="00076B5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76B54" w:rsidRPr="00904BE1" w:rsidRDefault="00076B54" w:rsidP="00076B54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2020-2021</w:t>
      </w:r>
      <w:r w:rsidRPr="00904BE1">
        <w:rPr>
          <w:rFonts w:ascii="Times New Roman" w:hAnsi="Times New Roman"/>
          <w:bCs/>
          <w:sz w:val="24"/>
          <w:szCs w:val="24"/>
        </w:rPr>
        <w:t xml:space="preserve"> учебном году по мере прохождения программы в течение учебного года будет произведена корректировка поурочно-тематического планирования в соотве</w:t>
      </w:r>
      <w:r>
        <w:rPr>
          <w:rFonts w:ascii="Times New Roman" w:hAnsi="Times New Roman"/>
          <w:bCs/>
          <w:sz w:val="24"/>
          <w:szCs w:val="24"/>
        </w:rPr>
        <w:t>тствии с особенностями классов.</w:t>
      </w:r>
    </w:p>
    <w:p w:rsidR="00076B54" w:rsidRPr="00904BE1" w:rsidRDefault="00076B54" w:rsidP="00076B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E1">
        <w:rPr>
          <w:rFonts w:ascii="Times New Roman" w:hAnsi="Times New Roman" w:cs="Times New Roman"/>
          <w:b/>
          <w:sz w:val="24"/>
          <w:szCs w:val="24"/>
        </w:rPr>
        <w:t>В организации образовательной деятельности будут использованы</w:t>
      </w:r>
    </w:p>
    <w:p w:rsidR="00076B54" w:rsidRPr="00904BE1" w:rsidRDefault="00076B54" w:rsidP="00076B54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Индивидуальные образовательные маршруты</w:t>
      </w:r>
    </w:p>
    <w:p w:rsidR="00076B54" w:rsidRPr="00904BE1" w:rsidRDefault="00076B54" w:rsidP="00076B54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04BE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904BE1">
        <w:rPr>
          <w:rFonts w:ascii="Times New Roman" w:hAnsi="Times New Roman"/>
          <w:sz w:val="24"/>
          <w:szCs w:val="24"/>
        </w:rPr>
        <w:t xml:space="preserve"> задания</w:t>
      </w:r>
    </w:p>
    <w:p w:rsidR="00076B54" w:rsidRPr="00904BE1" w:rsidRDefault="00076B54" w:rsidP="00076B54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Создание учебных проектов (</w:t>
      </w:r>
      <w:r>
        <w:rPr>
          <w:rFonts w:ascii="Times New Roman" w:hAnsi="Times New Roman"/>
          <w:sz w:val="24"/>
          <w:szCs w:val="24"/>
        </w:rPr>
        <w:t xml:space="preserve">видеофильмы, </w:t>
      </w:r>
      <w:r w:rsidRPr="00904BE1">
        <w:rPr>
          <w:rFonts w:ascii="Times New Roman" w:hAnsi="Times New Roman"/>
          <w:sz w:val="24"/>
          <w:szCs w:val="24"/>
        </w:rPr>
        <w:t>презентации)</w:t>
      </w:r>
    </w:p>
    <w:p w:rsidR="00076B54" w:rsidRPr="00904BE1" w:rsidRDefault="00076B54" w:rsidP="00076B54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Элементы самообразования</w:t>
      </w:r>
    </w:p>
    <w:p w:rsidR="00076B54" w:rsidRPr="00904BE1" w:rsidRDefault="00076B54" w:rsidP="00076B54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Социализация учащихся средствами предмета – организация обсуждения и решения социально важных общественных проблем</w:t>
      </w:r>
    </w:p>
    <w:p w:rsidR="00076B54" w:rsidRPr="00904BE1" w:rsidRDefault="00076B54" w:rsidP="00076B54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Исследовательская внеурочная деятельность</w:t>
      </w:r>
    </w:p>
    <w:p w:rsidR="00076B54" w:rsidRPr="00904BE1" w:rsidRDefault="00076B54" w:rsidP="00076B54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Преемственность методов, подходов и форм обучения между ступенями образования</w:t>
      </w:r>
    </w:p>
    <w:p w:rsidR="00076B54" w:rsidRPr="00904BE1" w:rsidRDefault="00076B54" w:rsidP="00076B54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Задания в формате</w:t>
      </w:r>
      <w:r>
        <w:rPr>
          <w:rFonts w:ascii="Times New Roman" w:hAnsi="Times New Roman"/>
          <w:sz w:val="24"/>
          <w:szCs w:val="24"/>
        </w:rPr>
        <w:t xml:space="preserve"> ЕГЭ</w:t>
      </w:r>
    </w:p>
    <w:p w:rsidR="00076B54" w:rsidRPr="00904BE1" w:rsidRDefault="00076B54" w:rsidP="00076B54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Система диагностических работ (входящ</w:t>
      </w:r>
      <w:r>
        <w:rPr>
          <w:rFonts w:ascii="Times New Roman" w:hAnsi="Times New Roman"/>
          <w:sz w:val="24"/>
          <w:szCs w:val="24"/>
        </w:rPr>
        <w:t>их, промежуточных, контрольных)</w:t>
      </w:r>
    </w:p>
    <w:p w:rsidR="00076B54" w:rsidRDefault="00076B54" w:rsidP="00076B54">
      <w:pPr>
        <w:spacing w:after="0" w:line="240" w:lineRule="auto"/>
        <w:ind w:left="426" w:hanging="426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076B54" w:rsidRPr="00FD3B61" w:rsidRDefault="00076B54" w:rsidP="00076B54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B6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 учащихся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B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FD3B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9"/>
        <w:gridCol w:w="2410"/>
        <w:gridCol w:w="2552"/>
        <w:gridCol w:w="2835"/>
      </w:tblGrid>
      <w:tr w:rsidR="00076B54" w:rsidRPr="008B1749" w:rsidTr="00DF7975">
        <w:trPr>
          <w:trHeight w:val="64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4" w:rsidRPr="008B1749" w:rsidRDefault="00076B54" w:rsidP="00D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4" w:rsidRPr="008B1749" w:rsidRDefault="00076B54" w:rsidP="00D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76B54" w:rsidRPr="008B1749" w:rsidRDefault="00076B54" w:rsidP="00D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4" w:rsidRPr="008B1749" w:rsidRDefault="00076B54" w:rsidP="00D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076B54" w:rsidRPr="008B1749" w:rsidRDefault="00076B54" w:rsidP="00D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4" w:rsidRPr="008B1749" w:rsidRDefault="00076B54" w:rsidP="00DF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(год)</w:t>
            </w:r>
          </w:p>
        </w:tc>
      </w:tr>
      <w:tr w:rsidR="00076B54" w:rsidRPr="008B1749" w:rsidTr="00DF7975">
        <w:trPr>
          <w:trHeight w:val="4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4" w:rsidRPr="008B1749" w:rsidRDefault="00076B54" w:rsidP="00DF7975">
            <w:pPr>
              <w:pStyle w:val="a5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4" w:rsidRPr="008B1749" w:rsidRDefault="00076B54" w:rsidP="00DF7975">
            <w:pPr>
              <w:pStyle w:val="a5"/>
              <w:jc w:val="center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54" w:rsidRPr="008B1749" w:rsidRDefault="00076B54" w:rsidP="00DF7975">
            <w:pPr>
              <w:pStyle w:val="a5"/>
              <w:jc w:val="center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54" w:rsidRPr="008B1749" w:rsidRDefault="00076B54" w:rsidP="00DF7975">
            <w:pPr>
              <w:pStyle w:val="a5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Тестовая работа в формате ЕГЭ</w:t>
            </w:r>
          </w:p>
        </w:tc>
      </w:tr>
    </w:tbl>
    <w:p w:rsidR="00076B54" w:rsidRPr="00FD3B61" w:rsidRDefault="00076B54" w:rsidP="00076B54">
      <w:pPr>
        <w:spacing w:before="3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B61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076B54" w:rsidRPr="00F71CAA" w:rsidRDefault="00076B54" w:rsidP="00076B54">
      <w:pPr>
        <w:spacing w:after="0" w:line="240" w:lineRule="auto"/>
        <w:ind w:firstLine="708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1B6D66">
        <w:rPr>
          <w:rFonts w:ascii="Times New Roman" w:hAnsi="Times New Roman" w:cs="Times New Roman"/>
          <w:b/>
          <w:sz w:val="24"/>
          <w:szCs w:val="24"/>
        </w:rPr>
        <w:t>10 класс 1 час в неделю</w:t>
      </w:r>
    </w:p>
    <w:p w:rsidR="00076B54" w:rsidRPr="001B6D66" w:rsidRDefault="00076B54" w:rsidP="00076B54">
      <w:pPr>
        <w:pStyle w:val="Default"/>
        <w:jc w:val="both"/>
      </w:pPr>
      <w:r w:rsidRPr="001B6D66">
        <w:rPr>
          <w:b/>
          <w:bCs/>
        </w:rPr>
        <w:t xml:space="preserve">Введение </w:t>
      </w:r>
      <w:r w:rsidRPr="001B6D66">
        <w:t>(</w:t>
      </w:r>
      <w:r w:rsidRPr="001B6D66">
        <w:rPr>
          <w:b/>
        </w:rPr>
        <w:t>1</w:t>
      </w:r>
      <w:r>
        <w:rPr>
          <w:b/>
        </w:rPr>
        <w:t xml:space="preserve"> </w:t>
      </w:r>
      <w:r w:rsidRPr="001B6D66">
        <w:rPr>
          <w:b/>
        </w:rPr>
        <w:t>ч</w:t>
      </w:r>
      <w:r>
        <w:t>)</w:t>
      </w:r>
    </w:p>
    <w:p w:rsidR="00076B54" w:rsidRPr="001B6D66" w:rsidRDefault="00076B54" w:rsidP="00076B5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66">
        <w:rPr>
          <w:rFonts w:ascii="Times New Roman" w:hAnsi="Times New Roman" w:cs="Times New Roman"/>
          <w:sz w:val="24"/>
          <w:szCs w:val="24"/>
        </w:rPr>
        <w:t>Биология – наука о живой природе. Основные признаки живого. Биологические системы. Уровни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66">
        <w:rPr>
          <w:rFonts w:ascii="Times New Roman" w:hAnsi="Times New Roman" w:cs="Times New Roman"/>
          <w:sz w:val="24"/>
          <w:szCs w:val="24"/>
        </w:rPr>
        <w:t>жизни. Методы изучения биологии. Значение биологии.</w:t>
      </w:r>
    </w:p>
    <w:p w:rsidR="00076B54" w:rsidRPr="004023A8" w:rsidRDefault="00076B54" w:rsidP="00076B54">
      <w:pPr>
        <w:pStyle w:val="Default"/>
        <w:spacing w:before="100"/>
        <w:rPr>
          <w:b/>
          <w:bCs/>
          <w:iCs/>
        </w:rPr>
      </w:pPr>
      <w:r w:rsidRPr="004023A8">
        <w:rPr>
          <w:b/>
          <w:bCs/>
          <w:iCs/>
          <w:caps/>
        </w:rPr>
        <w:t>П</w:t>
      </w:r>
      <w:r w:rsidRPr="004023A8">
        <w:rPr>
          <w:b/>
          <w:bCs/>
          <w:iCs/>
        </w:rPr>
        <w:t>редметные результаты обучения:</w:t>
      </w:r>
    </w:p>
    <w:p w:rsidR="00076B54" w:rsidRPr="006C287B" w:rsidRDefault="00076B54" w:rsidP="00076B54">
      <w:pPr>
        <w:pStyle w:val="Default"/>
        <w:rPr>
          <w:i/>
          <w:iCs/>
          <w:u w:val="single"/>
        </w:rPr>
      </w:pPr>
      <w:r w:rsidRPr="006C287B">
        <w:rPr>
          <w:i/>
          <w:iCs/>
          <w:u w:val="single"/>
        </w:rPr>
        <w:t>Учащиеся должны знать:</w:t>
      </w:r>
    </w:p>
    <w:p w:rsidR="00076B54" w:rsidRPr="004023A8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определение биологии как науки;</w:t>
      </w:r>
    </w:p>
    <w:p w:rsidR="00076B54" w:rsidRPr="004023A8" w:rsidRDefault="00076B54" w:rsidP="00076B54">
      <w:pPr>
        <w:pStyle w:val="Default"/>
        <w:numPr>
          <w:ilvl w:val="0"/>
          <w:numId w:val="18"/>
        </w:numPr>
        <w:ind w:left="284" w:hanging="284"/>
        <w:jc w:val="both"/>
        <w:rPr>
          <w:iCs/>
        </w:rPr>
      </w:pPr>
      <w:r w:rsidRPr="004023A8">
        <w:rPr>
          <w:iCs/>
        </w:rPr>
        <w:t>основоположников биологии как науки, основоположников</w:t>
      </w:r>
      <w:r>
        <w:rPr>
          <w:iCs/>
        </w:rPr>
        <w:t xml:space="preserve"> </w:t>
      </w:r>
      <w:r w:rsidRPr="004023A8">
        <w:rPr>
          <w:iCs/>
        </w:rPr>
        <w:t>научной (западной) медицины, анатомии, физиологии;</w:t>
      </w:r>
    </w:p>
    <w:p w:rsidR="00076B54" w:rsidRPr="004023A8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создателей клеточной теории;</w:t>
      </w:r>
    </w:p>
    <w:p w:rsidR="00076B54" w:rsidRPr="004023A8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создателей современного эволюционного учения и этапы его становления;</w:t>
      </w:r>
    </w:p>
    <w:p w:rsidR="00076B54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к</w:t>
      </w:r>
      <w:r>
        <w:rPr>
          <w:iCs/>
        </w:rPr>
        <w:t>лассификацию биологических наук;</w:t>
      </w:r>
    </w:p>
    <w:p w:rsidR="00076B54" w:rsidRPr="004023A8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определение жизни;</w:t>
      </w:r>
    </w:p>
    <w:p w:rsidR="00076B54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>
        <w:rPr>
          <w:iCs/>
        </w:rPr>
        <w:t>свойства живых систем;</w:t>
      </w:r>
    </w:p>
    <w:p w:rsidR="00076B54" w:rsidRPr="004023A8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уровни организации живой природы;</w:t>
      </w:r>
    </w:p>
    <w:p w:rsidR="00076B54" w:rsidRPr="004023A8" w:rsidRDefault="00076B54" w:rsidP="00076B54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методы познания живой природы.</w:t>
      </w:r>
    </w:p>
    <w:p w:rsidR="00076B54" w:rsidRPr="006C287B" w:rsidRDefault="00076B54" w:rsidP="00076B54">
      <w:pPr>
        <w:pStyle w:val="Default"/>
        <w:rPr>
          <w:i/>
          <w:iCs/>
          <w:u w:val="single"/>
        </w:rPr>
      </w:pPr>
      <w:r w:rsidRPr="006C287B">
        <w:rPr>
          <w:i/>
          <w:iCs/>
          <w:u w:val="single"/>
        </w:rPr>
        <w:t>Учащиеся должны уметь:</w:t>
      </w:r>
    </w:p>
    <w:p w:rsidR="00076B54" w:rsidRDefault="00076B54" w:rsidP="00076B54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lastRenderedPageBreak/>
        <w:t>оценивать вклад отдел</w:t>
      </w:r>
      <w:r>
        <w:rPr>
          <w:iCs/>
        </w:rPr>
        <w:t>ьных ученых в развитие биологии;</w:t>
      </w:r>
    </w:p>
    <w:p w:rsidR="00076B54" w:rsidRPr="004023A8" w:rsidRDefault="00076B54" w:rsidP="00076B54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давать определение жизни;</w:t>
      </w:r>
    </w:p>
    <w:p w:rsidR="00076B54" w:rsidRDefault="00076B54" w:rsidP="00076B54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приводить примеры проявлений свойств живого</w:t>
      </w:r>
      <w:r>
        <w:rPr>
          <w:iCs/>
        </w:rPr>
        <w:t>;</w:t>
      </w:r>
    </w:p>
    <w:p w:rsidR="00076B54" w:rsidRPr="004023A8" w:rsidRDefault="00076B54" w:rsidP="00076B54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распределять уровни организации живой природы в соответствии с их иерархией;</w:t>
      </w:r>
    </w:p>
    <w:p w:rsidR="00076B54" w:rsidRDefault="00076B54" w:rsidP="00076B54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приводить примеры проявлений свойств живого на разных уровнях.</w:t>
      </w:r>
    </w:p>
    <w:p w:rsidR="00076B54" w:rsidRPr="004023A8" w:rsidRDefault="00076B54" w:rsidP="00076B54">
      <w:pPr>
        <w:pStyle w:val="Default"/>
        <w:spacing w:before="120"/>
        <w:jc w:val="both"/>
        <w:rPr>
          <w:b/>
          <w:iCs/>
        </w:rPr>
      </w:pPr>
      <w:proofErr w:type="spellStart"/>
      <w:r w:rsidRPr="004023A8">
        <w:rPr>
          <w:b/>
          <w:iCs/>
        </w:rPr>
        <w:t>Метапредметные</w:t>
      </w:r>
      <w:proofErr w:type="spellEnd"/>
      <w:r w:rsidRPr="004023A8">
        <w:rPr>
          <w:b/>
          <w:iCs/>
        </w:rPr>
        <w:t xml:space="preserve"> результаты обучения:</w:t>
      </w:r>
    </w:p>
    <w:p w:rsidR="00076B54" w:rsidRPr="004023A8" w:rsidRDefault="00076B54" w:rsidP="00076B54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работать с учебником, составлять конспект параграфа;</w:t>
      </w:r>
    </w:p>
    <w:p w:rsidR="00076B54" w:rsidRPr="004023A8" w:rsidRDefault="00076B54" w:rsidP="00076B54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разрабатывать план-конспект темы, используя разные источники</w:t>
      </w:r>
      <w:r>
        <w:rPr>
          <w:iCs/>
        </w:rPr>
        <w:t xml:space="preserve"> </w:t>
      </w:r>
      <w:r w:rsidRPr="004023A8">
        <w:rPr>
          <w:iCs/>
        </w:rPr>
        <w:t>информации;</w:t>
      </w:r>
    </w:p>
    <w:p w:rsidR="00076B54" w:rsidRPr="004023A8" w:rsidRDefault="00076B54" w:rsidP="00076B54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готовить устные сообщения и рефераты на заданную тему;</w:t>
      </w:r>
    </w:p>
    <w:p w:rsidR="00076B54" w:rsidRDefault="00076B54" w:rsidP="00076B54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пользоваться поисковыми системами Интернета.</w:t>
      </w:r>
    </w:p>
    <w:p w:rsidR="00076B54" w:rsidRPr="005658EF" w:rsidRDefault="00076B54" w:rsidP="00076B54">
      <w:pPr>
        <w:pStyle w:val="Default"/>
        <w:jc w:val="both"/>
        <w:rPr>
          <w:b/>
          <w:iCs/>
        </w:rPr>
      </w:pPr>
      <w:proofErr w:type="spellStart"/>
      <w:r w:rsidRPr="005658EF">
        <w:rPr>
          <w:b/>
          <w:iCs/>
        </w:rPr>
        <w:t>Межпредметные</w:t>
      </w:r>
      <w:proofErr w:type="spellEnd"/>
      <w:r w:rsidRPr="005658EF">
        <w:rPr>
          <w:b/>
          <w:iCs/>
        </w:rPr>
        <w:t xml:space="preserve"> связи</w:t>
      </w:r>
    </w:p>
    <w:p w:rsidR="00076B54" w:rsidRPr="005658EF" w:rsidRDefault="00076B54" w:rsidP="00076B54">
      <w:pPr>
        <w:pStyle w:val="Default"/>
        <w:jc w:val="both"/>
        <w:rPr>
          <w:iCs/>
        </w:rPr>
      </w:pPr>
      <w:r w:rsidRPr="005658EF">
        <w:rPr>
          <w:i/>
          <w:iCs/>
        </w:rPr>
        <w:t>Неорганическая химия.</w:t>
      </w:r>
      <w:r w:rsidRPr="005658EF">
        <w:rPr>
          <w:iCs/>
        </w:rPr>
        <w:t xml:space="preserve"> Химические элементы Периодической</w:t>
      </w:r>
      <w:r>
        <w:rPr>
          <w:iCs/>
        </w:rPr>
        <w:t xml:space="preserve"> </w:t>
      </w:r>
      <w:r w:rsidRPr="005658EF">
        <w:rPr>
          <w:iCs/>
        </w:rPr>
        <w:t>системы Д. И. Менделеева и их основные свойства.</w:t>
      </w:r>
    </w:p>
    <w:p w:rsidR="00076B54" w:rsidRPr="004023A8" w:rsidRDefault="00076B54" w:rsidP="00076B54">
      <w:pPr>
        <w:pStyle w:val="Default"/>
        <w:jc w:val="both"/>
        <w:rPr>
          <w:iCs/>
        </w:rPr>
      </w:pPr>
      <w:r w:rsidRPr="005658EF">
        <w:rPr>
          <w:i/>
          <w:iCs/>
        </w:rPr>
        <w:t>Органическая химия.</w:t>
      </w:r>
      <w:r w:rsidRPr="005658EF">
        <w:rPr>
          <w:iCs/>
        </w:rPr>
        <w:t xml:space="preserve"> Основные группы органических соединений.</w:t>
      </w:r>
    </w:p>
    <w:p w:rsidR="00076B54" w:rsidRPr="001B6D66" w:rsidRDefault="00076B54" w:rsidP="00076B54">
      <w:pPr>
        <w:pStyle w:val="Default"/>
        <w:spacing w:before="240" w:after="100"/>
      </w:pPr>
      <w:r w:rsidRPr="001B6D66">
        <w:rPr>
          <w:b/>
          <w:bCs/>
        </w:rPr>
        <w:t>Раздел I</w:t>
      </w:r>
      <w:r>
        <w:rPr>
          <w:b/>
          <w:bCs/>
        </w:rPr>
        <w:t>.</w:t>
      </w:r>
      <w:r w:rsidRPr="001B6D66">
        <w:rPr>
          <w:b/>
          <w:bCs/>
        </w:rPr>
        <w:t xml:space="preserve"> Клетка</w:t>
      </w:r>
      <w:r>
        <w:rPr>
          <w:b/>
          <w:bCs/>
        </w:rPr>
        <w:t xml:space="preserve"> </w:t>
      </w:r>
      <w:r w:rsidRPr="001B6D66">
        <w:rPr>
          <w:b/>
          <w:bCs/>
        </w:rPr>
        <w:t>— единица живого(1</w:t>
      </w:r>
      <w:r>
        <w:rPr>
          <w:b/>
          <w:bCs/>
        </w:rPr>
        <w:t>8</w:t>
      </w:r>
      <w:r w:rsidRPr="001B6D66">
        <w:rPr>
          <w:b/>
          <w:bCs/>
        </w:rPr>
        <w:t xml:space="preserve"> ч)</w:t>
      </w:r>
    </w:p>
    <w:p w:rsidR="00076B54" w:rsidRPr="001B6D66" w:rsidRDefault="00076B54" w:rsidP="00076B54">
      <w:pPr>
        <w:pStyle w:val="Default"/>
        <w:jc w:val="both"/>
      </w:pPr>
      <w:r w:rsidRPr="001B6D66">
        <w:rPr>
          <w:b/>
          <w:bCs/>
        </w:rPr>
        <w:t>Тема 1.</w:t>
      </w:r>
      <w:r>
        <w:rPr>
          <w:b/>
          <w:bCs/>
        </w:rPr>
        <w:t xml:space="preserve"> </w:t>
      </w:r>
      <w:r w:rsidRPr="001B6D66">
        <w:rPr>
          <w:b/>
          <w:bCs/>
        </w:rPr>
        <w:t xml:space="preserve">Химический состав клетки </w:t>
      </w:r>
      <w:r w:rsidRPr="001B6D66">
        <w:t>(</w:t>
      </w:r>
      <w:r w:rsidRPr="001B6D66">
        <w:rPr>
          <w:b/>
        </w:rPr>
        <w:t>5 ч</w:t>
      </w:r>
      <w:r>
        <w:t>)</w:t>
      </w:r>
    </w:p>
    <w:p w:rsidR="00076B54" w:rsidRDefault="00076B54" w:rsidP="00076B5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66">
        <w:rPr>
          <w:rFonts w:ascii="Times New Roman" w:hAnsi="Times New Roman" w:cs="Times New Roman"/>
          <w:sz w:val="24"/>
          <w:szCs w:val="24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076B54" w:rsidRDefault="00076B54" w:rsidP="00076B54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t>Демонстрации</w:t>
      </w:r>
      <w:r>
        <w:rPr>
          <w:b/>
          <w:bCs/>
          <w:i/>
          <w:iCs/>
        </w:rPr>
        <w:t>:</w:t>
      </w:r>
    </w:p>
    <w:p w:rsidR="00076B54" w:rsidRDefault="00076B54" w:rsidP="00076B54">
      <w:pPr>
        <w:pStyle w:val="Default"/>
        <w:ind w:firstLine="567"/>
        <w:jc w:val="both"/>
      </w:pPr>
      <w:r w:rsidRPr="000D62EC">
        <w:t>Схемы, таблицы, транспаранты и пространственные модели, иллюстрирующие: строение молекул бе</w:t>
      </w:r>
      <w:r>
        <w:t>лков, молекулы ДНК, молекул РНК.</w:t>
      </w:r>
    </w:p>
    <w:p w:rsidR="00076B54" w:rsidRPr="00A81A38" w:rsidRDefault="00076B54" w:rsidP="00076B54">
      <w:pPr>
        <w:pStyle w:val="a9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076B54" w:rsidRPr="00A81A38" w:rsidRDefault="00076B54" w:rsidP="00076B5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A38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макро- и микроэлементы, входящие в состав живого, и их</w:t>
      </w:r>
      <w:r>
        <w:rPr>
          <w:rFonts w:ascii="Times New Roman" w:hAnsi="Times New Roman" w:cs="Times New Roman"/>
          <w:sz w:val="24"/>
          <w:szCs w:val="24"/>
        </w:rPr>
        <w:t xml:space="preserve"> роль в организме;</w:t>
      </w:r>
    </w:p>
    <w:p w:rsidR="00076B54" w:rsidRPr="00A81A38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химические свойства и биологическую роль воды;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роль катионов и анионов в обеспечении процессов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принципы структурной организации и функции липидов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B54" w:rsidRPr="00A81A38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принципы структурной организации и функции белков и углеводов;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классификацию углеводов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B54" w:rsidRPr="00A81A38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принципы структурной организации и функции нуклеиновых кислот;</w:t>
      </w:r>
    </w:p>
    <w:p w:rsidR="00076B54" w:rsidRPr="00A81A38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структуру нуклеиновых кислот</w:t>
      </w:r>
    </w:p>
    <w:p w:rsidR="00076B54" w:rsidRPr="00A81A38" w:rsidRDefault="00076B54" w:rsidP="00076B5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A3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функциональную роль отдельных химических элементов в клетке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объяснять причины особых свойств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функции липидов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B54" w:rsidRPr="00A81A38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объяснять принцип действия ферментов;</w:t>
      </w:r>
    </w:p>
    <w:p w:rsidR="00076B54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функции белков и углеводов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6B54" w:rsidRPr="00A81A38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функции нуклеиновых кислот;</w:t>
      </w:r>
    </w:p>
    <w:p w:rsidR="00076B54" w:rsidRPr="00A81A38" w:rsidRDefault="00076B54" w:rsidP="00076B54">
      <w:pPr>
        <w:pStyle w:val="a9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различать нуклеиновые кислоты (ДНК и РНК)</w:t>
      </w:r>
    </w:p>
    <w:p w:rsidR="00076B54" w:rsidRPr="000D62EC" w:rsidRDefault="00076B54" w:rsidP="00076B54">
      <w:pPr>
        <w:pStyle w:val="Default"/>
        <w:spacing w:before="240"/>
        <w:jc w:val="both"/>
        <w:rPr>
          <w:b/>
        </w:rPr>
      </w:pPr>
      <w:r w:rsidRPr="000D62EC">
        <w:rPr>
          <w:b/>
          <w:bCs/>
        </w:rPr>
        <w:t>Тема 2.</w:t>
      </w:r>
      <w:r>
        <w:rPr>
          <w:b/>
          <w:bCs/>
        </w:rPr>
        <w:t xml:space="preserve"> </w:t>
      </w:r>
      <w:r w:rsidRPr="000D62EC">
        <w:rPr>
          <w:b/>
          <w:bCs/>
        </w:rPr>
        <w:t xml:space="preserve">Структура и функции клетки </w:t>
      </w:r>
      <w:r w:rsidRPr="000D62EC">
        <w:rPr>
          <w:b/>
        </w:rPr>
        <w:t>(4 ч)</w:t>
      </w:r>
    </w:p>
    <w:p w:rsidR="00076B54" w:rsidRPr="000D62EC" w:rsidRDefault="00076B54" w:rsidP="00076B54">
      <w:pPr>
        <w:pStyle w:val="Default"/>
        <w:ind w:firstLine="567"/>
        <w:jc w:val="both"/>
      </w:pPr>
      <w:r w:rsidRPr="000D62EC">
        <w:t xml:space="preserve">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0D62EC">
        <w:t>Гольджи</w:t>
      </w:r>
      <w:proofErr w:type="spellEnd"/>
      <w:r w:rsidRPr="000D62EC">
        <w:t xml:space="preserve"> и лизосомы. Митохондрии, пластиды, органоиды движения, включения. Ядро. Строение и функции хромосом. Прокариоты и эукариоты</w:t>
      </w:r>
      <w:r>
        <w:t>.</w:t>
      </w:r>
    </w:p>
    <w:p w:rsidR="00076B54" w:rsidRPr="000D62EC" w:rsidRDefault="00076B54" w:rsidP="00076B54">
      <w:pPr>
        <w:pStyle w:val="Default"/>
        <w:jc w:val="both"/>
      </w:pPr>
      <w:r w:rsidRPr="000D62EC">
        <w:rPr>
          <w:i/>
          <w:iCs/>
        </w:rPr>
        <w:t>Лабораторные работы:</w:t>
      </w:r>
    </w:p>
    <w:p w:rsidR="00076B54" w:rsidRPr="000D62EC" w:rsidRDefault="00076B54" w:rsidP="00076B54">
      <w:pPr>
        <w:pStyle w:val="Default"/>
        <w:jc w:val="both"/>
      </w:pPr>
      <w:r w:rsidRPr="000D62EC">
        <w:rPr>
          <w:i/>
          <w:iCs/>
        </w:rPr>
        <w:t>№ 1 «</w:t>
      </w:r>
      <w:r w:rsidRPr="000D62EC">
        <w:t xml:space="preserve">Приготовление микропрепаратов клеток растений (кожицы лука). Наблюдение плазмолиза и </w:t>
      </w:r>
      <w:proofErr w:type="spellStart"/>
      <w:r w:rsidRPr="000D62EC">
        <w:t>деплазмолиза</w:t>
      </w:r>
      <w:proofErr w:type="spellEnd"/>
      <w:r w:rsidRPr="000D62EC">
        <w:t>»</w:t>
      </w:r>
    </w:p>
    <w:p w:rsidR="00076B54" w:rsidRDefault="00076B54" w:rsidP="00076B54">
      <w:pPr>
        <w:pStyle w:val="Default"/>
        <w:jc w:val="both"/>
      </w:pPr>
      <w:r w:rsidRPr="000D62EC">
        <w:t>№ 2 «Сравнение строения клеток растений, животных, грибов и бактерий»</w:t>
      </w:r>
    </w:p>
    <w:p w:rsidR="00076B54" w:rsidRDefault="00076B54" w:rsidP="00076B54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lastRenderedPageBreak/>
        <w:t>Демонстрации</w:t>
      </w:r>
      <w:r>
        <w:rPr>
          <w:b/>
          <w:bCs/>
          <w:i/>
          <w:iCs/>
        </w:rPr>
        <w:t>:</w:t>
      </w:r>
    </w:p>
    <w:p w:rsidR="00076B54" w:rsidRDefault="00076B54" w:rsidP="00076B54">
      <w:pPr>
        <w:pStyle w:val="Default"/>
        <w:ind w:firstLine="567"/>
        <w:jc w:val="both"/>
      </w:pPr>
      <w:r w:rsidRPr="000D62EC">
        <w:t>Схемы, таблицы, транспаранты и простран</w:t>
      </w:r>
      <w:r>
        <w:t>ственные модели, иллюстрирующие:</w:t>
      </w:r>
      <w:r w:rsidRPr="000D62EC">
        <w:t xml:space="preserve"> </w:t>
      </w:r>
      <w:proofErr w:type="spellStart"/>
      <w:r w:rsidRPr="000D62EC">
        <w:t>прокариотической</w:t>
      </w:r>
      <w:proofErr w:type="spellEnd"/>
      <w:r w:rsidRPr="000D62EC">
        <w:t xml:space="preserve"> клетки, клето</w:t>
      </w:r>
      <w:r>
        <w:t xml:space="preserve">к животных и растений, вирусов. </w:t>
      </w:r>
      <w:r w:rsidRPr="000D62EC">
        <w:t>Динамическ</w:t>
      </w:r>
      <w:r>
        <w:t>ие пособия</w:t>
      </w:r>
      <w:r w:rsidRPr="000D62EC">
        <w:t xml:space="preserve"> «Строение клетки»</w:t>
      </w:r>
      <w:r>
        <w:t>.</w:t>
      </w:r>
    </w:p>
    <w:p w:rsidR="00076B54" w:rsidRPr="00657560" w:rsidRDefault="00076B54" w:rsidP="00076B54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076B54" w:rsidRPr="00657560" w:rsidRDefault="00076B54" w:rsidP="00076B54">
      <w:pPr>
        <w:pStyle w:val="Default"/>
        <w:jc w:val="both"/>
        <w:rPr>
          <w:i/>
        </w:rPr>
      </w:pPr>
      <w:r w:rsidRPr="00657560">
        <w:rPr>
          <w:i/>
        </w:rPr>
        <w:t>Учащиеся должны знать:</w:t>
      </w:r>
    </w:p>
    <w:p w:rsidR="00076B54" w:rsidRPr="00657560" w:rsidRDefault="00076B54" w:rsidP="00076B54">
      <w:pPr>
        <w:pStyle w:val="Default"/>
        <w:numPr>
          <w:ilvl w:val="0"/>
          <w:numId w:val="22"/>
        </w:numPr>
        <w:ind w:left="284" w:hanging="284"/>
        <w:jc w:val="both"/>
      </w:pPr>
      <w:r w:rsidRPr="00657560">
        <w:t xml:space="preserve">строение </w:t>
      </w:r>
      <w:proofErr w:type="spellStart"/>
      <w:r w:rsidRPr="00657560">
        <w:t>эукариотической</w:t>
      </w:r>
      <w:proofErr w:type="spellEnd"/>
      <w:r w:rsidRPr="00657560">
        <w:t xml:space="preserve"> клетки;</w:t>
      </w:r>
    </w:p>
    <w:p w:rsidR="00076B54" w:rsidRPr="00657560" w:rsidRDefault="00076B54" w:rsidP="00076B54">
      <w:pPr>
        <w:pStyle w:val="Default"/>
        <w:numPr>
          <w:ilvl w:val="0"/>
          <w:numId w:val="22"/>
        </w:numPr>
        <w:ind w:left="284" w:hanging="284"/>
        <w:jc w:val="both"/>
      </w:pPr>
      <w:r w:rsidRPr="00657560">
        <w:t>особенности растительных и животных клеток;</w:t>
      </w:r>
    </w:p>
    <w:p w:rsidR="00076B54" w:rsidRDefault="00076B54" w:rsidP="00076B54">
      <w:pPr>
        <w:pStyle w:val="Default"/>
        <w:numPr>
          <w:ilvl w:val="0"/>
          <w:numId w:val="22"/>
        </w:numPr>
        <w:ind w:left="284" w:hanging="284"/>
        <w:jc w:val="both"/>
      </w:pPr>
      <w:r w:rsidRPr="00657560">
        <w:t>классификацию о</w:t>
      </w:r>
      <w:r>
        <w:t>рганоидов клетки;</w:t>
      </w:r>
    </w:p>
    <w:p w:rsidR="00076B54" w:rsidRDefault="00076B54" w:rsidP="00076B54">
      <w:pPr>
        <w:pStyle w:val="Default"/>
        <w:numPr>
          <w:ilvl w:val="0"/>
          <w:numId w:val="22"/>
        </w:numPr>
        <w:ind w:left="284" w:hanging="284"/>
        <w:jc w:val="both"/>
      </w:pPr>
      <w:r>
        <w:t>строение и функции ядра;</w:t>
      </w:r>
    </w:p>
    <w:p w:rsidR="00076B54" w:rsidRDefault="00076B54" w:rsidP="00076B54">
      <w:pPr>
        <w:pStyle w:val="Default"/>
        <w:numPr>
          <w:ilvl w:val="0"/>
          <w:numId w:val="22"/>
        </w:numPr>
        <w:ind w:left="284" w:hanging="284"/>
        <w:jc w:val="both"/>
      </w:pPr>
      <w:r>
        <w:t>значение постоянства числа и формы хромосом в клетке;</w:t>
      </w:r>
    </w:p>
    <w:p w:rsidR="00076B54" w:rsidRDefault="00076B54" w:rsidP="00076B54">
      <w:pPr>
        <w:pStyle w:val="Default"/>
        <w:numPr>
          <w:ilvl w:val="0"/>
          <w:numId w:val="22"/>
        </w:numPr>
        <w:ind w:left="284" w:hanging="284"/>
        <w:jc w:val="both"/>
      </w:pPr>
      <w:r>
        <w:t xml:space="preserve">строение </w:t>
      </w:r>
      <w:proofErr w:type="spellStart"/>
      <w:r>
        <w:t>прокариотической</w:t>
      </w:r>
      <w:proofErr w:type="spellEnd"/>
      <w:r>
        <w:t xml:space="preserve"> клетки;</w:t>
      </w:r>
    </w:p>
    <w:p w:rsidR="00076B54" w:rsidRPr="00657560" w:rsidRDefault="00076B54" w:rsidP="00076B54">
      <w:pPr>
        <w:pStyle w:val="Default"/>
        <w:numPr>
          <w:ilvl w:val="0"/>
          <w:numId w:val="22"/>
        </w:numPr>
        <w:ind w:left="284" w:hanging="284"/>
        <w:jc w:val="both"/>
      </w:pPr>
      <w:r>
        <w:t>многообразие прокариот</w:t>
      </w:r>
    </w:p>
    <w:p w:rsidR="00076B54" w:rsidRPr="00657560" w:rsidRDefault="00076B54" w:rsidP="00076B54">
      <w:pPr>
        <w:pStyle w:val="Default"/>
        <w:jc w:val="both"/>
        <w:rPr>
          <w:i/>
        </w:rPr>
      </w:pPr>
      <w:r w:rsidRPr="00657560">
        <w:rPr>
          <w:i/>
        </w:rPr>
        <w:t>Учащиеся должны уметь:</w:t>
      </w:r>
    </w:p>
    <w:p w:rsidR="00076B54" w:rsidRPr="00657560" w:rsidRDefault="00076B54" w:rsidP="00076B54">
      <w:pPr>
        <w:pStyle w:val="Default"/>
        <w:numPr>
          <w:ilvl w:val="0"/>
          <w:numId w:val="23"/>
        </w:numPr>
        <w:ind w:left="284" w:hanging="284"/>
        <w:jc w:val="both"/>
      </w:pPr>
      <w:r w:rsidRPr="00657560">
        <w:t>характеризовать функции органоидов;</w:t>
      </w:r>
    </w:p>
    <w:p w:rsidR="00076B54" w:rsidRDefault="00076B54" w:rsidP="00076B54">
      <w:pPr>
        <w:pStyle w:val="Default"/>
        <w:numPr>
          <w:ilvl w:val="0"/>
          <w:numId w:val="23"/>
        </w:numPr>
        <w:ind w:left="284" w:hanging="284"/>
        <w:jc w:val="both"/>
      </w:pPr>
      <w:r w:rsidRPr="00657560">
        <w:t>определять значение включений</w:t>
      </w:r>
      <w:r>
        <w:t>;</w:t>
      </w:r>
    </w:p>
    <w:p w:rsidR="00076B54" w:rsidRDefault="00076B54" w:rsidP="00076B54">
      <w:pPr>
        <w:pStyle w:val="Default"/>
        <w:numPr>
          <w:ilvl w:val="0"/>
          <w:numId w:val="23"/>
        </w:numPr>
        <w:ind w:left="284" w:hanging="284"/>
        <w:jc w:val="both"/>
      </w:pPr>
      <w:r>
        <w:t xml:space="preserve">описывать генетический аппарат </w:t>
      </w:r>
      <w:proofErr w:type="spellStart"/>
      <w:proofErr w:type="gramStart"/>
      <w:r>
        <w:t>клеток-эукариот</w:t>
      </w:r>
      <w:proofErr w:type="spellEnd"/>
      <w:proofErr w:type="gramEnd"/>
      <w:r>
        <w:t>;</w:t>
      </w:r>
    </w:p>
    <w:p w:rsidR="00076B54" w:rsidRDefault="00076B54" w:rsidP="00076B54">
      <w:pPr>
        <w:pStyle w:val="Default"/>
        <w:numPr>
          <w:ilvl w:val="0"/>
          <w:numId w:val="23"/>
        </w:numPr>
        <w:ind w:left="284" w:hanging="284"/>
        <w:jc w:val="both"/>
      </w:pPr>
      <w:r>
        <w:t>описывать строение и функции хромосом;</w:t>
      </w:r>
    </w:p>
    <w:p w:rsidR="00076B54" w:rsidRDefault="00076B54" w:rsidP="00076B54">
      <w:pPr>
        <w:pStyle w:val="Default"/>
        <w:numPr>
          <w:ilvl w:val="0"/>
          <w:numId w:val="23"/>
        </w:numPr>
        <w:ind w:left="284" w:hanging="284"/>
        <w:jc w:val="both"/>
      </w:pPr>
      <w:r>
        <w:t>давать определение кариотипа и характеризовать его;</w:t>
      </w:r>
    </w:p>
    <w:p w:rsidR="00076B54" w:rsidRDefault="00076B54" w:rsidP="00076B54">
      <w:pPr>
        <w:pStyle w:val="Default"/>
        <w:numPr>
          <w:ilvl w:val="0"/>
          <w:numId w:val="23"/>
        </w:numPr>
        <w:ind w:left="284" w:hanging="284"/>
        <w:jc w:val="both"/>
      </w:pPr>
      <w:r>
        <w:t xml:space="preserve">характеризовать организацию метаболизма </w:t>
      </w:r>
      <w:proofErr w:type="gramStart"/>
      <w:r>
        <w:t>у</w:t>
      </w:r>
      <w:proofErr w:type="gramEnd"/>
      <w:r>
        <w:t xml:space="preserve"> прокариот;</w:t>
      </w:r>
    </w:p>
    <w:p w:rsidR="00076B54" w:rsidRPr="000D62EC" w:rsidRDefault="00076B54" w:rsidP="00076B54">
      <w:pPr>
        <w:pStyle w:val="Default"/>
        <w:numPr>
          <w:ilvl w:val="0"/>
          <w:numId w:val="23"/>
        </w:numPr>
        <w:ind w:left="284" w:hanging="284"/>
        <w:jc w:val="both"/>
      </w:pPr>
      <w:r>
        <w:t>описывать генетический аппарат бактерий, их спорообразование и размножение.</w:t>
      </w:r>
    </w:p>
    <w:p w:rsidR="00076B54" w:rsidRPr="00305A0E" w:rsidRDefault="00076B54" w:rsidP="00076B54">
      <w:pPr>
        <w:pStyle w:val="Default"/>
        <w:spacing w:before="240"/>
        <w:jc w:val="both"/>
        <w:rPr>
          <w:color w:val="auto"/>
        </w:rPr>
      </w:pPr>
      <w:r w:rsidRPr="00305A0E">
        <w:rPr>
          <w:b/>
          <w:bCs/>
          <w:color w:val="auto"/>
        </w:rPr>
        <w:t xml:space="preserve">Тема 3. Обеспечение клеток энергией </w:t>
      </w:r>
      <w:r w:rsidRPr="00305A0E">
        <w:rPr>
          <w:b/>
          <w:color w:val="auto"/>
        </w:rPr>
        <w:t>(3 ч)</w:t>
      </w:r>
    </w:p>
    <w:p w:rsidR="00076B54" w:rsidRDefault="00076B54" w:rsidP="00076B54">
      <w:pPr>
        <w:pStyle w:val="Default"/>
        <w:ind w:firstLine="567"/>
        <w:jc w:val="both"/>
        <w:rPr>
          <w:color w:val="auto"/>
        </w:rPr>
      </w:pPr>
      <w:r w:rsidRPr="00305A0E">
        <w:rPr>
          <w:color w:val="auto"/>
        </w:rPr>
        <w:t>Обмен веществ и превращение энергии 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076B54" w:rsidRDefault="00076B54" w:rsidP="00076B54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t>Демонстрации</w:t>
      </w:r>
      <w:r>
        <w:rPr>
          <w:b/>
          <w:bCs/>
          <w:i/>
          <w:iCs/>
        </w:rPr>
        <w:t>:</w:t>
      </w:r>
    </w:p>
    <w:p w:rsidR="00076B54" w:rsidRDefault="00076B54" w:rsidP="00076B54">
      <w:pPr>
        <w:pStyle w:val="Default"/>
        <w:ind w:firstLine="567"/>
        <w:jc w:val="both"/>
        <w:rPr>
          <w:color w:val="auto"/>
        </w:rPr>
      </w:pPr>
      <w:r w:rsidRPr="000D62EC">
        <w:t>Схемы, таблицы, транспаранты и пространственные модели, иллюстрирующие: биосинтез белков; обмен веществ и превращени</w:t>
      </w:r>
      <w:r>
        <w:t>я энергии в клетке; фотосинтез.</w:t>
      </w:r>
    </w:p>
    <w:p w:rsidR="00076B54" w:rsidRPr="00305A0E" w:rsidRDefault="00076B54" w:rsidP="00076B54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076B54" w:rsidRPr="00305A0E" w:rsidRDefault="00076B54" w:rsidP="00076B54">
      <w:pPr>
        <w:pStyle w:val="Default"/>
        <w:jc w:val="both"/>
        <w:rPr>
          <w:i/>
        </w:rPr>
      </w:pPr>
      <w:r w:rsidRPr="00305A0E">
        <w:rPr>
          <w:i/>
        </w:rPr>
        <w:t>Учащиеся должны знать:</w:t>
      </w:r>
    </w:p>
    <w:p w:rsidR="00076B54" w:rsidRPr="00305A0E" w:rsidRDefault="00076B54" w:rsidP="00076B54">
      <w:pPr>
        <w:pStyle w:val="Default"/>
        <w:numPr>
          <w:ilvl w:val="0"/>
          <w:numId w:val="24"/>
        </w:numPr>
        <w:ind w:left="284" w:hanging="284"/>
        <w:jc w:val="both"/>
      </w:pPr>
      <w:r w:rsidRPr="00305A0E">
        <w:t>этапы обмена веществ;</w:t>
      </w:r>
    </w:p>
    <w:p w:rsidR="00076B54" w:rsidRDefault="00076B54" w:rsidP="00076B54">
      <w:pPr>
        <w:pStyle w:val="Default"/>
        <w:numPr>
          <w:ilvl w:val="0"/>
          <w:numId w:val="24"/>
        </w:numPr>
        <w:ind w:left="284" w:hanging="284"/>
        <w:jc w:val="both"/>
      </w:pPr>
      <w:r>
        <w:t>этапы энергетического обмена;</w:t>
      </w:r>
    </w:p>
    <w:p w:rsidR="00076B54" w:rsidRDefault="00076B54" w:rsidP="00076B54">
      <w:pPr>
        <w:pStyle w:val="Default"/>
        <w:numPr>
          <w:ilvl w:val="0"/>
          <w:numId w:val="24"/>
        </w:numPr>
        <w:ind w:left="284" w:hanging="284"/>
        <w:jc w:val="both"/>
      </w:pPr>
      <w:r>
        <w:t>примеры пластического обмена;</w:t>
      </w:r>
    </w:p>
    <w:p w:rsidR="00076B54" w:rsidRPr="00305A0E" w:rsidRDefault="00076B54" w:rsidP="00076B54">
      <w:pPr>
        <w:pStyle w:val="Default"/>
        <w:numPr>
          <w:ilvl w:val="0"/>
          <w:numId w:val="24"/>
        </w:numPr>
        <w:ind w:left="284" w:hanging="284"/>
        <w:jc w:val="both"/>
      </w:pPr>
      <w:r>
        <w:t>этапы фотосинтеза и его роль в природе</w:t>
      </w:r>
    </w:p>
    <w:p w:rsidR="00076B54" w:rsidRPr="00305A0E" w:rsidRDefault="00076B54" w:rsidP="00076B54">
      <w:pPr>
        <w:pStyle w:val="Default"/>
        <w:jc w:val="both"/>
        <w:rPr>
          <w:i/>
        </w:rPr>
      </w:pPr>
      <w:r w:rsidRPr="00305A0E">
        <w:rPr>
          <w:i/>
        </w:rPr>
        <w:t>Учащиеся должны уметь:</w:t>
      </w:r>
    </w:p>
    <w:p w:rsidR="00076B54" w:rsidRPr="00305A0E" w:rsidRDefault="00076B54" w:rsidP="00076B54">
      <w:pPr>
        <w:pStyle w:val="Default"/>
        <w:numPr>
          <w:ilvl w:val="0"/>
          <w:numId w:val="25"/>
        </w:numPr>
        <w:ind w:left="284" w:hanging="284"/>
        <w:jc w:val="both"/>
      </w:pPr>
      <w:r w:rsidRPr="00305A0E">
        <w:t>описывать обмен веществ и превращение энергии в клетке;</w:t>
      </w:r>
    </w:p>
    <w:p w:rsidR="00076B54" w:rsidRDefault="00076B54" w:rsidP="00076B54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305A0E">
        <w:rPr>
          <w:color w:val="auto"/>
        </w:rPr>
        <w:t>приводить поэтапно процесс энергетического обмена</w:t>
      </w:r>
      <w:r>
        <w:rPr>
          <w:color w:val="auto"/>
        </w:rPr>
        <w:t>;</w:t>
      </w:r>
    </w:p>
    <w:p w:rsidR="00076B54" w:rsidRPr="00E40D3F" w:rsidRDefault="00076B54" w:rsidP="00076B54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E40D3F">
        <w:rPr>
          <w:color w:val="auto"/>
        </w:rPr>
        <w:t>описывать обмен веществ и превращение энергии в клетке;</w:t>
      </w:r>
    </w:p>
    <w:p w:rsidR="00076B54" w:rsidRPr="00E40D3F" w:rsidRDefault="00076B54" w:rsidP="00076B54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E40D3F">
        <w:rPr>
          <w:color w:val="auto"/>
        </w:rPr>
        <w:t>приводить подробную схему процессов фотосинтеза и биосинтеза белка</w:t>
      </w:r>
      <w:r>
        <w:rPr>
          <w:color w:val="auto"/>
        </w:rPr>
        <w:t>.</w:t>
      </w:r>
    </w:p>
    <w:p w:rsidR="00076B54" w:rsidRPr="000D62EC" w:rsidRDefault="00076B54" w:rsidP="00076B54">
      <w:pPr>
        <w:pStyle w:val="Default"/>
        <w:spacing w:before="240"/>
        <w:jc w:val="both"/>
      </w:pPr>
      <w:r w:rsidRPr="000D62EC">
        <w:rPr>
          <w:b/>
          <w:bCs/>
        </w:rPr>
        <w:t>Тема 4.</w:t>
      </w:r>
      <w:r>
        <w:rPr>
          <w:b/>
          <w:bCs/>
        </w:rPr>
        <w:t xml:space="preserve"> </w:t>
      </w:r>
      <w:r w:rsidRPr="000D62EC">
        <w:rPr>
          <w:b/>
          <w:bCs/>
        </w:rPr>
        <w:t xml:space="preserve">Наследственная информация и реализация ее в клетке </w:t>
      </w:r>
      <w:r w:rsidRPr="000D62EC">
        <w:rPr>
          <w:b/>
        </w:rPr>
        <w:t>(</w:t>
      </w:r>
      <w:r>
        <w:rPr>
          <w:b/>
        </w:rPr>
        <w:t>6</w:t>
      </w:r>
      <w:r w:rsidRPr="000D62EC">
        <w:rPr>
          <w:b/>
        </w:rPr>
        <w:t xml:space="preserve"> ч)</w:t>
      </w:r>
    </w:p>
    <w:p w:rsidR="00076B54" w:rsidRDefault="00076B54" w:rsidP="00076B54">
      <w:pPr>
        <w:pStyle w:val="Default"/>
        <w:ind w:firstLine="567"/>
        <w:jc w:val="both"/>
      </w:pPr>
      <w:r w:rsidRPr="000D62EC">
        <w:t xml:space="preserve"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</w:t>
      </w:r>
      <w:proofErr w:type="spellStart"/>
      <w:r w:rsidRPr="000D62EC">
        <w:t>СПИДа</w:t>
      </w:r>
      <w:proofErr w:type="spellEnd"/>
      <w:r>
        <w:t>.</w:t>
      </w:r>
    </w:p>
    <w:p w:rsidR="00076B54" w:rsidRDefault="00076B54" w:rsidP="00076B54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t>Демонстрации</w:t>
      </w:r>
      <w:r>
        <w:rPr>
          <w:b/>
          <w:bCs/>
          <w:i/>
          <w:iCs/>
        </w:rPr>
        <w:t>:</w:t>
      </w:r>
    </w:p>
    <w:p w:rsidR="00076B54" w:rsidRPr="000D62EC" w:rsidRDefault="00076B54" w:rsidP="00076B54">
      <w:pPr>
        <w:pStyle w:val="Default"/>
        <w:ind w:firstLine="567"/>
        <w:jc w:val="both"/>
      </w:pPr>
      <w:proofErr w:type="gramStart"/>
      <w:r w:rsidRPr="000D62EC">
        <w:t>Схемы, таблицы, транспаранты и пространственные модели, иллюстрирующие: строение хромосом; удвоение молекул ДНК;</w:t>
      </w:r>
      <w:r>
        <w:t xml:space="preserve"> транскрипцию; генетический код</w:t>
      </w:r>
      <w:r w:rsidRPr="000D62EC">
        <w:t>.</w:t>
      </w:r>
      <w:proofErr w:type="gramEnd"/>
      <w:r w:rsidRPr="000D62EC">
        <w:t xml:space="preserve"> Динамические пособия «Био</w:t>
      </w:r>
      <w:r>
        <w:t>синтез белка».</w:t>
      </w:r>
    </w:p>
    <w:p w:rsidR="00076B54" w:rsidRPr="00305A0E" w:rsidRDefault="00076B54" w:rsidP="00076B54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lastRenderedPageBreak/>
        <w:t>Предметные результаты обучения:</w:t>
      </w:r>
    </w:p>
    <w:p w:rsidR="00076B54" w:rsidRPr="00E40D3F" w:rsidRDefault="00076B54" w:rsidP="00076B54">
      <w:pPr>
        <w:pStyle w:val="Default"/>
        <w:jc w:val="both"/>
        <w:rPr>
          <w:i/>
        </w:rPr>
      </w:pPr>
      <w:r w:rsidRPr="00E40D3F">
        <w:rPr>
          <w:i/>
        </w:rPr>
        <w:t>Учащиеся должны знать:</w:t>
      </w:r>
    </w:p>
    <w:p w:rsidR="00076B54" w:rsidRPr="00E40D3F" w:rsidRDefault="00076B54" w:rsidP="00076B54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определение гена;</w:t>
      </w:r>
    </w:p>
    <w:p w:rsidR="00076B54" w:rsidRPr="00E40D3F" w:rsidRDefault="00076B54" w:rsidP="00076B54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свойства генетического кода;</w:t>
      </w:r>
    </w:p>
    <w:p w:rsidR="00076B54" w:rsidRDefault="00076B54" w:rsidP="00076B54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этапы реали</w:t>
      </w:r>
      <w:r>
        <w:t>зации наследственной информации;</w:t>
      </w:r>
    </w:p>
    <w:p w:rsidR="00076B54" w:rsidRPr="00E40D3F" w:rsidRDefault="00076B54" w:rsidP="00076B54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особенности строения вирусов;</w:t>
      </w:r>
    </w:p>
    <w:p w:rsidR="00076B54" w:rsidRPr="00E40D3F" w:rsidRDefault="00076B54" w:rsidP="00076B54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вирусные болезни человека;</w:t>
      </w:r>
    </w:p>
    <w:p w:rsidR="00076B54" w:rsidRPr="00E40D3F" w:rsidRDefault="00076B54" w:rsidP="00076B54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меры профилактики вирусных заболеваний человека</w:t>
      </w:r>
    </w:p>
    <w:p w:rsidR="00076B54" w:rsidRPr="00E40D3F" w:rsidRDefault="00076B54" w:rsidP="00076B54">
      <w:pPr>
        <w:pStyle w:val="Default"/>
        <w:jc w:val="both"/>
        <w:rPr>
          <w:i/>
        </w:rPr>
      </w:pPr>
      <w:r w:rsidRPr="00E40D3F">
        <w:rPr>
          <w:i/>
        </w:rPr>
        <w:t>Учащиеся должны уметь:</w:t>
      </w:r>
    </w:p>
    <w:p w:rsidR="00076B54" w:rsidRPr="00E40D3F" w:rsidRDefault="00076B54" w:rsidP="00076B54">
      <w:pPr>
        <w:pStyle w:val="Default"/>
        <w:numPr>
          <w:ilvl w:val="0"/>
          <w:numId w:val="27"/>
        </w:numPr>
        <w:ind w:left="284" w:hanging="284"/>
        <w:jc w:val="both"/>
      </w:pPr>
      <w:r w:rsidRPr="00E40D3F">
        <w:t xml:space="preserve">использовать принцип </w:t>
      </w:r>
      <w:proofErr w:type="spellStart"/>
      <w:r w:rsidRPr="00E40D3F">
        <w:t>комплементарности</w:t>
      </w:r>
      <w:proofErr w:type="spellEnd"/>
      <w:r w:rsidRPr="00E40D3F">
        <w:t xml:space="preserve"> при построении</w:t>
      </w:r>
      <w:r>
        <w:t xml:space="preserve"> </w:t>
      </w:r>
      <w:r w:rsidRPr="00E40D3F">
        <w:t>схем нуклеиновых кислот;</w:t>
      </w:r>
    </w:p>
    <w:p w:rsidR="00076B54" w:rsidRDefault="00076B54" w:rsidP="00076B54">
      <w:pPr>
        <w:pStyle w:val="Default"/>
        <w:numPr>
          <w:ilvl w:val="0"/>
          <w:numId w:val="27"/>
        </w:numPr>
        <w:ind w:left="284" w:hanging="284"/>
        <w:jc w:val="both"/>
      </w:pPr>
      <w:r w:rsidRPr="00E40D3F">
        <w:t>описывать процессы, происходящие при биосинтезе белка</w:t>
      </w:r>
      <w:r>
        <w:t>;</w:t>
      </w:r>
    </w:p>
    <w:p w:rsidR="00076B54" w:rsidRPr="00E40D3F" w:rsidRDefault="00076B54" w:rsidP="00076B54">
      <w:pPr>
        <w:pStyle w:val="Default"/>
        <w:numPr>
          <w:ilvl w:val="0"/>
          <w:numId w:val="27"/>
        </w:numPr>
        <w:ind w:left="284" w:hanging="284"/>
        <w:jc w:val="both"/>
      </w:pPr>
      <w:r w:rsidRPr="00E40D3F">
        <w:t>описывать жизненный цикл ВИЧ</w:t>
      </w:r>
    </w:p>
    <w:p w:rsidR="00076B54" w:rsidRPr="00E40D3F" w:rsidRDefault="00076B54" w:rsidP="00076B54">
      <w:pPr>
        <w:pStyle w:val="Default"/>
        <w:spacing w:before="100"/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обучения:</w:t>
      </w:r>
    </w:p>
    <w:p w:rsidR="00076B54" w:rsidRPr="00E40D3F" w:rsidRDefault="00076B54" w:rsidP="00076B54">
      <w:pPr>
        <w:pStyle w:val="Default"/>
        <w:jc w:val="both"/>
        <w:rPr>
          <w:i/>
        </w:rPr>
      </w:pPr>
      <w:r w:rsidRPr="00E40D3F">
        <w:rPr>
          <w:i/>
        </w:rPr>
        <w:t>Учащиеся должны уметь:</w:t>
      </w:r>
    </w:p>
    <w:p w:rsidR="00076B54" w:rsidRPr="00E40D3F" w:rsidRDefault="00076B54" w:rsidP="00076B54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составлять схемы и таблицы для интеграции полученных</w:t>
      </w:r>
      <w:r>
        <w:t xml:space="preserve"> </w:t>
      </w:r>
      <w:r w:rsidRPr="00E40D3F">
        <w:t>знаний;</w:t>
      </w:r>
    </w:p>
    <w:p w:rsidR="00076B54" w:rsidRPr="00E40D3F" w:rsidRDefault="00076B54" w:rsidP="00076B54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обобщать информацию и делать выводы;</w:t>
      </w:r>
    </w:p>
    <w:p w:rsidR="00076B54" w:rsidRPr="00E40D3F" w:rsidRDefault="00076B54" w:rsidP="00076B54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работать с дополнительными источниками информации;</w:t>
      </w:r>
    </w:p>
    <w:p w:rsidR="00076B54" w:rsidRPr="00E40D3F" w:rsidRDefault="00076B54" w:rsidP="00076B54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самостоятельно составлять схемы процессов и связный</w:t>
      </w:r>
      <w:r>
        <w:t xml:space="preserve"> </w:t>
      </w:r>
      <w:r w:rsidRPr="00E40D3F">
        <w:t>рассказ по ним;</w:t>
      </w:r>
    </w:p>
    <w:p w:rsidR="00076B54" w:rsidRDefault="00076B54" w:rsidP="00076B54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работать с микроскопом и изготавливать простейшие препараты</w:t>
      </w:r>
      <w:r>
        <w:t xml:space="preserve"> </w:t>
      </w:r>
      <w:r w:rsidRPr="00E40D3F">
        <w:t>для микроскопического исследования</w:t>
      </w:r>
      <w:r>
        <w:t>.</w:t>
      </w:r>
    </w:p>
    <w:p w:rsidR="00076B54" w:rsidRPr="005658EF" w:rsidRDefault="00076B54" w:rsidP="00076B54">
      <w:pPr>
        <w:pStyle w:val="Default"/>
        <w:jc w:val="both"/>
        <w:rPr>
          <w:b/>
        </w:rPr>
      </w:pPr>
      <w:proofErr w:type="spellStart"/>
      <w:r w:rsidRPr="005658EF">
        <w:rPr>
          <w:b/>
        </w:rPr>
        <w:t>Межпредметные</w:t>
      </w:r>
      <w:proofErr w:type="spellEnd"/>
      <w:r w:rsidRPr="005658EF">
        <w:rPr>
          <w:b/>
        </w:rPr>
        <w:t xml:space="preserve"> связи</w:t>
      </w:r>
      <w:r>
        <w:rPr>
          <w:b/>
        </w:rPr>
        <w:t>:</w:t>
      </w:r>
    </w:p>
    <w:p w:rsidR="00076B54" w:rsidRDefault="00076B54" w:rsidP="00076B54">
      <w:pPr>
        <w:pStyle w:val="Default"/>
        <w:jc w:val="both"/>
      </w:pPr>
      <w:r w:rsidRPr="005658EF">
        <w:rPr>
          <w:i/>
        </w:rPr>
        <w:t>Неорганическая химия.</w:t>
      </w:r>
      <w:r>
        <w:t xml:space="preserve"> Химические связи. Строение вещества.</w:t>
      </w:r>
    </w:p>
    <w:p w:rsidR="00076B54" w:rsidRDefault="00076B54" w:rsidP="00076B54">
      <w:pPr>
        <w:pStyle w:val="Default"/>
        <w:jc w:val="both"/>
      </w:pPr>
      <w:r w:rsidRPr="005658EF">
        <w:rPr>
          <w:i/>
        </w:rPr>
        <w:t>Органическая химия.</w:t>
      </w:r>
      <w:r>
        <w:t xml:space="preserve"> Принципы организации органических соединений. Углеводы, липиды, жиры, белки, нуклеиновые кислоты.</w:t>
      </w:r>
    </w:p>
    <w:p w:rsidR="00076B54" w:rsidRPr="00E40D3F" w:rsidRDefault="00076B54" w:rsidP="00076B54">
      <w:pPr>
        <w:pStyle w:val="Default"/>
        <w:jc w:val="both"/>
      </w:pPr>
      <w:r w:rsidRPr="005658EF">
        <w:rPr>
          <w:i/>
        </w:rPr>
        <w:t>Физика.</w:t>
      </w:r>
      <w:r>
        <w:t xml:space="preserve"> Свойства жидкостей, тепловые явления. Законы термодинамики и оптики.</w:t>
      </w:r>
    </w:p>
    <w:p w:rsidR="00076B54" w:rsidRDefault="00076B54" w:rsidP="00076B54">
      <w:pPr>
        <w:pStyle w:val="Default"/>
        <w:spacing w:before="120" w:after="120"/>
        <w:rPr>
          <w:b/>
          <w:bCs/>
        </w:rPr>
      </w:pPr>
      <w:r w:rsidRPr="00F4227A">
        <w:rPr>
          <w:b/>
          <w:bCs/>
        </w:rPr>
        <w:t>Раздел II . Размножение и развитие организмов (</w:t>
      </w:r>
      <w:r>
        <w:rPr>
          <w:b/>
          <w:bCs/>
        </w:rPr>
        <w:t>7</w:t>
      </w:r>
      <w:r w:rsidRPr="00F4227A">
        <w:rPr>
          <w:b/>
          <w:bCs/>
        </w:rPr>
        <w:t xml:space="preserve"> ч)</w:t>
      </w:r>
    </w:p>
    <w:p w:rsidR="00076B54" w:rsidRPr="00F4227A" w:rsidRDefault="00076B54" w:rsidP="00076B54">
      <w:pPr>
        <w:pStyle w:val="Default"/>
        <w:spacing w:before="100" w:after="100"/>
      </w:pPr>
      <w:r w:rsidRPr="00F4227A">
        <w:rPr>
          <w:b/>
          <w:bCs/>
        </w:rPr>
        <w:t xml:space="preserve">Тема 5. Размножение организмов </w:t>
      </w:r>
      <w:r w:rsidRPr="00F4227A">
        <w:rPr>
          <w:b/>
        </w:rPr>
        <w:t>(</w:t>
      </w:r>
      <w:r>
        <w:rPr>
          <w:b/>
        </w:rPr>
        <w:t>4</w:t>
      </w:r>
      <w:r w:rsidRPr="00F4227A">
        <w:rPr>
          <w:b/>
        </w:rPr>
        <w:t xml:space="preserve"> ч)</w:t>
      </w:r>
    </w:p>
    <w:p w:rsidR="00076B54" w:rsidRDefault="00076B54" w:rsidP="00076B54">
      <w:pPr>
        <w:pStyle w:val="Default"/>
        <w:spacing w:after="120"/>
        <w:ind w:firstLine="567"/>
        <w:jc w:val="both"/>
      </w:pPr>
      <w:r w:rsidRPr="00F4227A">
        <w:t>Деление клетки. Митоз. Бесполое и половое размножение. Мейоз. Образование половых клеток и оплодотворение</w:t>
      </w:r>
      <w:r>
        <w:t>.</w:t>
      </w:r>
    </w:p>
    <w:p w:rsidR="00076B54" w:rsidRPr="00F4227A" w:rsidRDefault="00076B54" w:rsidP="00076B54">
      <w:pPr>
        <w:pStyle w:val="Default"/>
        <w:ind w:firstLine="567"/>
        <w:jc w:val="both"/>
        <w:rPr>
          <w:b/>
          <w:i/>
          <w:iCs/>
        </w:rPr>
      </w:pPr>
      <w:r w:rsidRPr="00F4227A">
        <w:rPr>
          <w:b/>
          <w:i/>
          <w:iCs/>
        </w:rPr>
        <w:t>Демонстрации:</w:t>
      </w:r>
    </w:p>
    <w:p w:rsidR="00076B54" w:rsidRDefault="00076B54" w:rsidP="00076B54">
      <w:pPr>
        <w:pStyle w:val="Default"/>
        <w:ind w:firstLine="567"/>
        <w:jc w:val="both"/>
      </w:pPr>
      <w:r w:rsidRPr="00F4227A">
        <w:t>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</w:t>
      </w:r>
      <w:r>
        <w:t>ка (</w:t>
      </w:r>
      <w:proofErr w:type="spellStart"/>
      <w:r>
        <w:t>нефролеписа</w:t>
      </w:r>
      <w:proofErr w:type="spellEnd"/>
      <w:r>
        <w:t xml:space="preserve"> или адиантума).</w:t>
      </w:r>
    </w:p>
    <w:p w:rsidR="00076B54" w:rsidRPr="00305A0E" w:rsidRDefault="00076B54" w:rsidP="00076B54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076B54" w:rsidRPr="005658EF" w:rsidRDefault="00076B54" w:rsidP="00076B54">
      <w:pPr>
        <w:pStyle w:val="Default"/>
        <w:jc w:val="both"/>
        <w:rPr>
          <w:i/>
        </w:rPr>
      </w:pPr>
      <w:r w:rsidRPr="005658EF">
        <w:rPr>
          <w:i/>
        </w:rPr>
        <w:t>Учащиеся должны знать:</w:t>
      </w:r>
    </w:p>
    <w:p w:rsidR="00076B54" w:rsidRPr="005658EF" w:rsidRDefault="00076B54" w:rsidP="00076B54">
      <w:pPr>
        <w:pStyle w:val="Default"/>
        <w:numPr>
          <w:ilvl w:val="0"/>
          <w:numId w:val="29"/>
        </w:numPr>
        <w:ind w:left="284" w:hanging="284"/>
        <w:jc w:val="both"/>
      </w:pPr>
      <w:r w:rsidRPr="005658EF">
        <w:t>митотический и жизненный циклы клетки;</w:t>
      </w:r>
    </w:p>
    <w:p w:rsidR="00076B54" w:rsidRDefault="00076B54" w:rsidP="00076B54">
      <w:pPr>
        <w:pStyle w:val="Default"/>
        <w:numPr>
          <w:ilvl w:val="0"/>
          <w:numId w:val="29"/>
        </w:numPr>
        <w:ind w:left="284" w:hanging="284"/>
        <w:jc w:val="both"/>
      </w:pPr>
      <w:r>
        <w:t>биологическое значение митоза;</w:t>
      </w:r>
    </w:p>
    <w:p w:rsidR="00076B54" w:rsidRPr="007F797E" w:rsidRDefault="00076B54" w:rsidP="00076B54">
      <w:pPr>
        <w:pStyle w:val="Default"/>
        <w:numPr>
          <w:ilvl w:val="0"/>
          <w:numId w:val="29"/>
        </w:numPr>
        <w:ind w:left="284" w:hanging="284"/>
        <w:jc w:val="both"/>
      </w:pPr>
      <w:r w:rsidRPr="007F797E">
        <w:t>формы и распространенность бесполого размножения;</w:t>
      </w:r>
    </w:p>
    <w:p w:rsidR="00076B54" w:rsidRDefault="00076B54" w:rsidP="00076B54">
      <w:pPr>
        <w:pStyle w:val="Default"/>
        <w:numPr>
          <w:ilvl w:val="0"/>
          <w:numId w:val="29"/>
        </w:numPr>
        <w:ind w:left="284" w:hanging="284"/>
        <w:jc w:val="both"/>
      </w:pPr>
      <w:r w:rsidRPr="007F797E">
        <w:t>сущность полового размножения и его биологическое значение</w:t>
      </w:r>
      <w:r>
        <w:t>;</w:t>
      </w:r>
    </w:p>
    <w:p w:rsidR="00076B54" w:rsidRDefault="00076B54" w:rsidP="00076B54">
      <w:pPr>
        <w:pStyle w:val="Default"/>
        <w:numPr>
          <w:ilvl w:val="0"/>
          <w:numId w:val="29"/>
        </w:numPr>
        <w:ind w:left="284" w:hanging="284"/>
        <w:jc w:val="both"/>
      </w:pPr>
      <w:r>
        <w:t>сущность мейоза и его биологическое значение;</w:t>
      </w:r>
    </w:p>
    <w:p w:rsidR="00076B54" w:rsidRDefault="00076B54" w:rsidP="00076B54">
      <w:pPr>
        <w:pStyle w:val="Default"/>
        <w:numPr>
          <w:ilvl w:val="0"/>
          <w:numId w:val="29"/>
        </w:numPr>
        <w:ind w:left="284" w:hanging="284"/>
        <w:jc w:val="both"/>
      </w:pPr>
      <w:r>
        <w:t>процесс гаметогенеза и его этапы;</w:t>
      </w:r>
    </w:p>
    <w:p w:rsidR="00076B54" w:rsidRPr="005658EF" w:rsidRDefault="00076B54" w:rsidP="00076B54">
      <w:pPr>
        <w:pStyle w:val="Default"/>
        <w:numPr>
          <w:ilvl w:val="0"/>
          <w:numId w:val="29"/>
        </w:numPr>
        <w:ind w:left="284" w:hanging="284"/>
        <w:jc w:val="both"/>
      </w:pPr>
      <w:r w:rsidRPr="007F797E">
        <w:t>сущность оплодотворения и его разновидности</w:t>
      </w:r>
    </w:p>
    <w:p w:rsidR="00076B54" w:rsidRPr="005658EF" w:rsidRDefault="00076B54" w:rsidP="00076B54">
      <w:pPr>
        <w:pStyle w:val="Default"/>
        <w:jc w:val="both"/>
        <w:rPr>
          <w:i/>
        </w:rPr>
      </w:pPr>
      <w:r w:rsidRPr="005658EF">
        <w:rPr>
          <w:i/>
        </w:rPr>
        <w:t>Учащиеся должны уметь:</w:t>
      </w:r>
    </w:p>
    <w:p w:rsidR="00076B54" w:rsidRPr="005658EF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описывать строение и функции хромосом;</w:t>
      </w:r>
    </w:p>
    <w:p w:rsidR="00076B54" w:rsidRPr="005658EF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давать определение кариотипа и характеризовать его;</w:t>
      </w:r>
    </w:p>
    <w:p w:rsidR="00076B54" w:rsidRPr="005658EF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описывать митоз по фазам;</w:t>
      </w:r>
    </w:p>
    <w:p w:rsidR="00076B54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различать митотический и жизненный циклы клетки</w:t>
      </w:r>
      <w:r>
        <w:t>;</w:t>
      </w:r>
    </w:p>
    <w:p w:rsidR="00076B54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>
        <w:lastRenderedPageBreak/>
        <w:t>характеризовать биологическое значение бесполого размножения;</w:t>
      </w:r>
    </w:p>
    <w:p w:rsidR="00076B54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>
        <w:t>объяснять преимущество полового размножения;</w:t>
      </w:r>
    </w:p>
    <w:p w:rsidR="00076B54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>
        <w:t>характеризовать биологическое значение полового размножения;</w:t>
      </w:r>
    </w:p>
    <w:p w:rsidR="00076B54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>
        <w:t>объяснять процесс мейоза и характеризовать его этапы;</w:t>
      </w:r>
    </w:p>
    <w:p w:rsidR="00076B54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>
        <w:t>описывать процесс гаметогенеза и выделять особенности сперматогенеза и овогенеза;</w:t>
      </w:r>
    </w:p>
    <w:p w:rsidR="00076B54" w:rsidRPr="00F4227A" w:rsidRDefault="00076B54" w:rsidP="00076B54">
      <w:pPr>
        <w:pStyle w:val="Default"/>
        <w:numPr>
          <w:ilvl w:val="0"/>
          <w:numId w:val="30"/>
        </w:numPr>
        <w:ind w:left="284" w:hanging="284"/>
        <w:jc w:val="both"/>
      </w:pPr>
      <w:r w:rsidRPr="007F797E">
        <w:t>объяснять процесс оплодотворения и образования зиготы</w:t>
      </w:r>
    </w:p>
    <w:p w:rsidR="00076B54" w:rsidRPr="00F4227A" w:rsidRDefault="00076B54" w:rsidP="00076B54">
      <w:pPr>
        <w:pStyle w:val="Default"/>
        <w:spacing w:before="240"/>
        <w:jc w:val="both"/>
      </w:pPr>
      <w:r w:rsidRPr="00F4227A">
        <w:rPr>
          <w:b/>
          <w:bCs/>
        </w:rPr>
        <w:t xml:space="preserve">Тема 6. Индивидуальное развитие организмов </w:t>
      </w:r>
      <w:r w:rsidRPr="00F4227A">
        <w:rPr>
          <w:b/>
        </w:rPr>
        <w:t>(</w:t>
      </w:r>
      <w:r>
        <w:rPr>
          <w:b/>
        </w:rPr>
        <w:t>3</w:t>
      </w:r>
      <w:r w:rsidRPr="00F4227A">
        <w:rPr>
          <w:b/>
        </w:rPr>
        <w:t xml:space="preserve"> ч)</w:t>
      </w:r>
    </w:p>
    <w:p w:rsidR="00076B54" w:rsidRDefault="00076B54" w:rsidP="00076B54">
      <w:pPr>
        <w:pStyle w:val="Default"/>
        <w:ind w:firstLine="567"/>
        <w:jc w:val="both"/>
      </w:pPr>
      <w:r w:rsidRPr="00F4227A"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</w:t>
      </w:r>
      <w:r>
        <w:t>.</w:t>
      </w:r>
    </w:p>
    <w:p w:rsidR="00076B54" w:rsidRPr="00F4227A" w:rsidRDefault="00076B54" w:rsidP="00076B54">
      <w:pPr>
        <w:pStyle w:val="Default"/>
        <w:ind w:firstLine="567"/>
        <w:jc w:val="both"/>
        <w:rPr>
          <w:b/>
          <w:i/>
          <w:iCs/>
        </w:rPr>
      </w:pPr>
      <w:r w:rsidRPr="00F4227A">
        <w:rPr>
          <w:b/>
          <w:i/>
          <w:iCs/>
        </w:rPr>
        <w:t>Демонстрации:</w:t>
      </w:r>
    </w:p>
    <w:p w:rsidR="00076B54" w:rsidRPr="00F4227A" w:rsidRDefault="00076B54" w:rsidP="00076B54">
      <w:pPr>
        <w:pStyle w:val="Default"/>
        <w:ind w:firstLine="567"/>
        <w:jc w:val="both"/>
      </w:pPr>
      <w:r w:rsidRPr="00F4227A">
        <w:t xml:space="preserve">Схемы, таблицы, транспаранты и учебные фильмы, иллюстрирующие: индивидуальное развитие организма; взаимовлияние </w:t>
      </w:r>
      <w:r>
        <w:t>частей развивающегося зародыша.</w:t>
      </w:r>
    </w:p>
    <w:p w:rsidR="00076B54" w:rsidRPr="007F797E" w:rsidRDefault="00076B54" w:rsidP="00076B54">
      <w:pPr>
        <w:pStyle w:val="Default"/>
        <w:spacing w:before="100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076B54" w:rsidRPr="007F797E" w:rsidRDefault="00076B54" w:rsidP="00076B54">
      <w:pPr>
        <w:pStyle w:val="Default"/>
        <w:rPr>
          <w:i/>
          <w:u w:val="single"/>
        </w:rPr>
      </w:pPr>
      <w:r w:rsidRPr="007F797E">
        <w:rPr>
          <w:i/>
          <w:u w:val="single"/>
        </w:rPr>
        <w:t>Учащиеся должны знать:</w:t>
      </w:r>
    </w:p>
    <w:p w:rsidR="00076B54" w:rsidRPr="007F797E" w:rsidRDefault="00076B54" w:rsidP="00076B54">
      <w:pPr>
        <w:pStyle w:val="Default"/>
        <w:numPr>
          <w:ilvl w:val="0"/>
          <w:numId w:val="31"/>
        </w:numPr>
        <w:ind w:left="284" w:hanging="284"/>
      </w:pPr>
      <w:r w:rsidRPr="007F797E">
        <w:t>определение понятия «онтогенез»;</w:t>
      </w:r>
    </w:p>
    <w:p w:rsidR="00076B54" w:rsidRPr="007F797E" w:rsidRDefault="00076B54" w:rsidP="00076B54">
      <w:pPr>
        <w:pStyle w:val="Default"/>
        <w:numPr>
          <w:ilvl w:val="0"/>
          <w:numId w:val="31"/>
        </w:numPr>
        <w:ind w:left="284" w:hanging="284"/>
      </w:pPr>
      <w:r w:rsidRPr="007F797E">
        <w:t>периодизацию индивидуального развития;</w:t>
      </w:r>
    </w:p>
    <w:p w:rsidR="00076B54" w:rsidRPr="007F797E" w:rsidRDefault="00076B54" w:rsidP="00076B54">
      <w:pPr>
        <w:pStyle w:val="Default"/>
        <w:numPr>
          <w:ilvl w:val="0"/>
          <w:numId w:val="31"/>
        </w:numPr>
        <w:ind w:left="284" w:hanging="284"/>
      </w:pPr>
      <w:r w:rsidRPr="007F797E">
        <w:t>этапы эмбрионального развития;</w:t>
      </w:r>
    </w:p>
    <w:p w:rsidR="00076B54" w:rsidRPr="007F797E" w:rsidRDefault="00076B54" w:rsidP="00076B54">
      <w:pPr>
        <w:pStyle w:val="Default"/>
        <w:numPr>
          <w:ilvl w:val="0"/>
          <w:numId w:val="31"/>
        </w:numPr>
        <w:ind w:left="284" w:hanging="284"/>
      </w:pPr>
      <w:r w:rsidRPr="007F797E">
        <w:t>формы постэмбрионального развития;</w:t>
      </w:r>
    </w:p>
    <w:p w:rsidR="00076B54" w:rsidRDefault="00076B54" w:rsidP="00076B54">
      <w:pPr>
        <w:pStyle w:val="Default"/>
        <w:numPr>
          <w:ilvl w:val="0"/>
          <w:numId w:val="31"/>
        </w:numPr>
        <w:ind w:left="284" w:hanging="284"/>
      </w:pPr>
      <w:r>
        <w:t>особенности прямого развития;</w:t>
      </w:r>
    </w:p>
    <w:p w:rsidR="00076B54" w:rsidRDefault="00076B54" w:rsidP="00076B54">
      <w:pPr>
        <w:pStyle w:val="Default"/>
        <w:numPr>
          <w:ilvl w:val="0"/>
          <w:numId w:val="31"/>
        </w:numPr>
        <w:ind w:left="284" w:hanging="284"/>
      </w:pPr>
      <w:r>
        <w:t>особенности онтогенеза человека;</w:t>
      </w:r>
    </w:p>
    <w:p w:rsidR="00076B54" w:rsidRDefault="00076B54" w:rsidP="00076B54">
      <w:pPr>
        <w:pStyle w:val="Default"/>
        <w:numPr>
          <w:ilvl w:val="0"/>
          <w:numId w:val="31"/>
        </w:numPr>
        <w:ind w:left="284" w:hanging="284"/>
      </w:pPr>
      <w:r>
        <w:t>периодизацию индивидуального развития человека;</w:t>
      </w:r>
    </w:p>
    <w:p w:rsidR="00076B54" w:rsidRDefault="00076B54" w:rsidP="00076B54">
      <w:pPr>
        <w:pStyle w:val="Default"/>
        <w:numPr>
          <w:ilvl w:val="0"/>
          <w:numId w:val="31"/>
        </w:numPr>
        <w:ind w:left="284" w:hanging="284"/>
      </w:pPr>
      <w:r>
        <w:t>этапы эмбрионального развития человека;</w:t>
      </w:r>
    </w:p>
    <w:p w:rsidR="00076B54" w:rsidRPr="007F797E" w:rsidRDefault="00076B54" w:rsidP="00076B54">
      <w:pPr>
        <w:pStyle w:val="Default"/>
        <w:numPr>
          <w:ilvl w:val="0"/>
          <w:numId w:val="31"/>
        </w:numPr>
        <w:ind w:left="284" w:hanging="284"/>
      </w:pPr>
      <w:r>
        <w:t>особенности и периодизацию постэмбрионального развития человека</w:t>
      </w:r>
    </w:p>
    <w:p w:rsidR="00076B54" w:rsidRPr="007F797E" w:rsidRDefault="00076B54" w:rsidP="00076B54">
      <w:pPr>
        <w:pStyle w:val="Default"/>
        <w:rPr>
          <w:i/>
          <w:u w:val="single"/>
        </w:rPr>
      </w:pPr>
      <w:r w:rsidRPr="007F797E">
        <w:rPr>
          <w:i/>
          <w:u w:val="single"/>
        </w:rPr>
        <w:t>Учащиеся должны уметь:</w:t>
      </w:r>
    </w:p>
    <w:p w:rsidR="00076B54" w:rsidRPr="007F797E" w:rsidRDefault="00076B54" w:rsidP="00076B54">
      <w:pPr>
        <w:pStyle w:val="Default"/>
        <w:numPr>
          <w:ilvl w:val="0"/>
          <w:numId w:val="32"/>
        </w:numPr>
        <w:ind w:left="284" w:hanging="284"/>
      </w:pPr>
      <w:r w:rsidRPr="007F797E">
        <w:t>описывать процессы, происходящие при дроблении, гаструляции</w:t>
      </w:r>
      <w:r>
        <w:t xml:space="preserve"> </w:t>
      </w:r>
      <w:r w:rsidRPr="007F797E">
        <w:t>и органогенезе;</w:t>
      </w:r>
    </w:p>
    <w:p w:rsidR="00076B54" w:rsidRPr="007F797E" w:rsidRDefault="00076B54" w:rsidP="00076B54">
      <w:pPr>
        <w:pStyle w:val="Default"/>
        <w:numPr>
          <w:ilvl w:val="0"/>
          <w:numId w:val="32"/>
        </w:numPr>
        <w:ind w:left="284" w:hanging="284"/>
      </w:pPr>
      <w:r w:rsidRPr="007F797E">
        <w:t>характеризовать формы постэмбрионального развития;</w:t>
      </w:r>
    </w:p>
    <w:p w:rsidR="00076B54" w:rsidRPr="007F797E" w:rsidRDefault="00076B54" w:rsidP="00076B54">
      <w:pPr>
        <w:pStyle w:val="Default"/>
        <w:numPr>
          <w:ilvl w:val="0"/>
          <w:numId w:val="32"/>
        </w:numPr>
        <w:ind w:left="284" w:hanging="284"/>
      </w:pPr>
      <w:r w:rsidRPr="007F797E">
        <w:t>различать полный и неполный метаморфоз;</w:t>
      </w:r>
    </w:p>
    <w:p w:rsidR="00076B54" w:rsidRPr="007F797E" w:rsidRDefault="00076B54" w:rsidP="00076B54">
      <w:pPr>
        <w:pStyle w:val="Default"/>
        <w:numPr>
          <w:ilvl w:val="0"/>
          <w:numId w:val="32"/>
        </w:numPr>
        <w:ind w:left="284" w:hanging="284"/>
      </w:pPr>
      <w:r w:rsidRPr="007F797E">
        <w:t>раскрывать биологический смысл развития с метаморфозом;</w:t>
      </w:r>
    </w:p>
    <w:p w:rsidR="00076B54" w:rsidRDefault="00076B54" w:rsidP="00076B54">
      <w:pPr>
        <w:pStyle w:val="Default"/>
        <w:numPr>
          <w:ilvl w:val="0"/>
          <w:numId w:val="32"/>
        </w:numPr>
        <w:ind w:left="284" w:hanging="284"/>
      </w:pPr>
      <w:r w:rsidRPr="007F797E">
        <w:t>характеризовать этапы онтогенеза</w:t>
      </w:r>
      <w:r>
        <w:t>;</w:t>
      </w:r>
    </w:p>
    <w:p w:rsidR="00076B54" w:rsidRDefault="00076B54" w:rsidP="00076B54">
      <w:pPr>
        <w:pStyle w:val="Default"/>
        <w:numPr>
          <w:ilvl w:val="0"/>
          <w:numId w:val="32"/>
        </w:numPr>
        <w:ind w:left="284" w:hanging="284"/>
      </w:pPr>
      <w:r>
        <w:t>описывать процессы, происходящие при дроблении, гаструляции и органогенезе человека;</w:t>
      </w:r>
    </w:p>
    <w:p w:rsidR="00076B54" w:rsidRPr="007F797E" w:rsidRDefault="00076B54" w:rsidP="00076B54">
      <w:pPr>
        <w:pStyle w:val="Default"/>
        <w:numPr>
          <w:ilvl w:val="0"/>
          <w:numId w:val="32"/>
        </w:numPr>
        <w:ind w:left="284" w:hanging="284"/>
      </w:pPr>
      <w:r>
        <w:t>характеризовать постэмбриональное развитие человека по этапам и критические периоды онтогенеза</w:t>
      </w:r>
    </w:p>
    <w:p w:rsidR="00076B54" w:rsidRPr="00CF5C15" w:rsidRDefault="00076B54" w:rsidP="00076B54">
      <w:pPr>
        <w:pStyle w:val="Default"/>
        <w:spacing w:before="120" w:after="120"/>
      </w:pPr>
      <w:r w:rsidRPr="00CF5C15">
        <w:rPr>
          <w:b/>
          <w:bCs/>
        </w:rPr>
        <w:t>Раздел III</w:t>
      </w:r>
      <w:r>
        <w:rPr>
          <w:b/>
          <w:bCs/>
        </w:rPr>
        <w:t>.</w:t>
      </w:r>
      <w:r w:rsidRPr="00CF5C15">
        <w:rPr>
          <w:b/>
          <w:bCs/>
        </w:rPr>
        <w:t xml:space="preserve"> Основы генетики и селекции</w:t>
      </w:r>
      <w:r>
        <w:rPr>
          <w:b/>
          <w:bCs/>
        </w:rPr>
        <w:t xml:space="preserve"> </w:t>
      </w:r>
      <w:r w:rsidRPr="00CF5C15">
        <w:rPr>
          <w:b/>
          <w:bCs/>
        </w:rPr>
        <w:t>(</w:t>
      </w:r>
      <w:r>
        <w:rPr>
          <w:b/>
          <w:bCs/>
        </w:rPr>
        <w:t>8</w:t>
      </w:r>
      <w:r w:rsidRPr="00CF5C15">
        <w:rPr>
          <w:b/>
          <w:bCs/>
        </w:rPr>
        <w:t xml:space="preserve"> ч)</w:t>
      </w:r>
    </w:p>
    <w:p w:rsidR="00076B54" w:rsidRPr="00CF5C15" w:rsidRDefault="00076B54" w:rsidP="00076B54">
      <w:pPr>
        <w:pStyle w:val="Default"/>
        <w:jc w:val="both"/>
      </w:pPr>
      <w:r w:rsidRPr="00CF5C15">
        <w:rPr>
          <w:b/>
          <w:bCs/>
        </w:rPr>
        <w:t xml:space="preserve">Тема 7. Основные закономерности явлений наследственности </w:t>
      </w:r>
      <w:r w:rsidRPr="00CF5C15">
        <w:rPr>
          <w:b/>
        </w:rPr>
        <w:t>(</w:t>
      </w:r>
      <w:r>
        <w:rPr>
          <w:b/>
        </w:rPr>
        <w:t>5</w:t>
      </w:r>
      <w:r w:rsidRPr="00CF5C15">
        <w:rPr>
          <w:b/>
        </w:rPr>
        <w:t xml:space="preserve"> ч)</w:t>
      </w:r>
    </w:p>
    <w:p w:rsidR="00076B54" w:rsidRPr="00CF5C15" w:rsidRDefault="00076B54" w:rsidP="00076B54">
      <w:pPr>
        <w:pStyle w:val="Default"/>
        <w:ind w:firstLine="567"/>
        <w:jc w:val="both"/>
      </w:pPr>
      <w:r w:rsidRPr="00CF5C15">
        <w:t>Генетика</w:t>
      </w:r>
      <w:r>
        <w:t xml:space="preserve"> </w:t>
      </w:r>
      <w:r w:rsidRPr="00CF5C15">
        <w:t xml:space="preserve">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CF5C15">
        <w:t>Дигибридное</w:t>
      </w:r>
      <w:proofErr w:type="spellEnd"/>
      <w:r w:rsidRPr="00CF5C15"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</w:t>
      </w:r>
      <w:r>
        <w:t>.</w:t>
      </w:r>
    </w:p>
    <w:p w:rsidR="00076B54" w:rsidRDefault="00076B54" w:rsidP="00076B54">
      <w:pPr>
        <w:pStyle w:val="Default"/>
        <w:spacing w:after="120"/>
        <w:jc w:val="both"/>
      </w:pPr>
      <w:r w:rsidRPr="00CF5C15">
        <w:rPr>
          <w:i/>
          <w:iCs/>
        </w:rPr>
        <w:t>Лабораторная работа № 3 «</w:t>
      </w:r>
      <w:r w:rsidRPr="00CF5C15">
        <w:t>Решение генетических задач»</w:t>
      </w:r>
    </w:p>
    <w:p w:rsidR="00076B54" w:rsidRPr="0078584C" w:rsidRDefault="00076B54" w:rsidP="00076B54">
      <w:pPr>
        <w:pStyle w:val="Default"/>
        <w:ind w:firstLine="567"/>
        <w:jc w:val="both"/>
        <w:rPr>
          <w:b/>
          <w:i/>
          <w:iCs/>
        </w:rPr>
      </w:pPr>
      <w:r w:rsidRPr="0078584C">
        <w:rPr>
          <w:b/>
          <w:i/>
          <w:iCs/>
        </w:rPr>
        <w:t>Демонстрации</w:t>
      </w:r>
      <w:r>
        <w:rPr>
          <w:b/>
          <w:i/>
          <w:iCs/>
        </w:rPr>
        <w:t>:</w:t>
      </w:r>
    </w:p>
    <w:p w:rsidR="00076B54" w:rsidRDefault="00076B54" w:rsidP="00076B54">
      <w:pPr>
        <w:pStyle w:val="Default"/>
        <w:spacing w:after="120"/>
        <w:ind w:firstLine="567"/>
        <w:jc w:val="both"/>
      </w:pPr>
      <w:proofErr w:type="gramStart"/>
      <w:r w:rsidRPr="00CF5C15">
        <w:t xml:space="preserve">Схемы, таблицы, фотографии и гербарные материалы, иллюстрирующие: моногибридное скрещивание; </w:t>
      </w:r>
      <w:proofErr w:type="spellStart"/>
      <w:r w:rsidRPr="00CF5C15">
        <w:t>дигибридное</w:t>
      </w:r>
      <w:proofErr w:type="spellEnd"/>
      <w:r w:rsidRPr="00CF5C15">
        <w:t xml:space="preserve"> скрещивание; перекрест хромосом; неполное доминирование; на</w:t>
      </w:r>
      <w:r>
        <w:t>следование, сцепленное с полом.</w:t>
      </w:r>
      <w:proofErr w:type="gramEnd"/>
      <w:r>
        <w:t xml:space="preserve"> </w:t>
      </w:r>
      <w:r w:rsidRPr="00CF5C15">
        <w:t>Динамическое пособие «Перекрест хромосом». Семена гороха с разным фенотипом (гладкие, морщинистые, желтые, зеленые</w:t>
      </w:r>
      <w:r>
        <w:t>).</w:t>
      </w:r>
    </w:p>
    <w:p w:rsidR="00076B54" w:rsidRPr="00C71C7B" w:rsidRDefault="00076B54" w:rsidP="00076B54">
      <w:pPr>
        <w:pStyle w:val="Default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076B54" w:rsidRPr="00C71C7B" w:rsidRDefault="00076B54" w:rsidP="00076B54">
      <w:pPr>
        <w:pStyle w:val="Default"/>
        <w:jc w:val="both"/>
        <w:rPr>
          <w:i/>
        </w:rPr>
      </w:pPr>
      <w:r w:rsidRPr="00C71C7B">
        <w:rPr>
          <w:i/>
        </w:rPr>
        <w:lastRenderedPageBreak/>
        <w:t>Учащиеся должны знать:</w:t>
      </w:r>
    </w:p>
    <w:p w:rsidR="00076B54" w:rsidRPr="00C71C7B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основные генетические понятия: ген, доминантный признак,</w:t>
      </w:r>
    </w:p>
    <w:p w:rsidR="00076B54" w:rsidRPr="00C71C7B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рецессивный признак, фенотип, генотип;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сущность гибридологического метода из</w:t>
      </w:r>
      <w:r>
        <w:t>учения наследственности;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первый и второй законы Менделя;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закон чистоты гамет;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цитологические основы моногибридного скрещивания;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третий закон Менделя</w:t>
      </w:r>
      <w:r>
        <w:t>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основные положения хромосомной теории наследственности;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закон Моргана;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причины нарушения сцепления;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определения понятий «геном» и «генотип»;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виды взаимодействия генов;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хромосомное определение пола;</w:t>
      </w:r>
    </w:p>
    <w:p w:rsidR="00076B54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r>
        <w:t>признаки, сцепленные с полом;</w:t>
      </w:r>
    </w:p>
    <w:p w:rsidR="00076B54" w:rsidRPr="00C71C7B" w:rsidRDefault="00076B54" w:rsidP="00076B54">
      <w:pPr>
        <w:pStyle w:val="Default"/>
        <w:numPr>
          <w:ilvl w:val="0"/>
          <w:numId w:val="33"/>
        </w:numPr>
        <w:ind w:left="284" w:hanging="284"/>
        <w:jc w:val="both"/>
      </w:pP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 у различных организмов</w:t>
      </w:r>
    </w:p>
    <w:p w:rsidR="00076B54" w:rsidRPr="00C71C7B" w:rsidRDefault="00076B54" w:rsidP="00076B54">
      <w:pPr>
        <w:pStyle w:val="Default"/>
        <w:jc w:val="both"/>
        <w:rPr>
          <w:i/>
        </w:rPr>
      </w:pPr>
      <w:r w:rsidRPr="00C71C7B">
        <w:rPr>
          <w:i/>
        </w:rPr>
        <w:t>Учащиеся должны уметь:</w:t>
      </w:r>
    </w:p>
    <w:p w:rsidR="00076B54" w:rsidRPr="00C71C7B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>использовать генетическую символику при составлении</w:t>
      </w:r>
      <w:r>
        <w:t xml:space="preserve"> </w:t>
      </w:r>
      <w:r w:rsidRPr="00C71C7B">
        <w:t>схем скрещивания;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>записывать генотипы организмов и выписывать их гаметы</w:t>
      </w:r>
      <w:r>
        <w:t>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>
        <w:t>составлять схемы моногибридного скрещивания;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>
        <w:t>решать генетические задачи на моногибридное скрещивание;</w:t>
      </w:r>
    </w:p>
    <w:p w:rsidR="00076B54" w:rsidRPr="00C71C7B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 xml:space="preserve">составлять схемы </w:t>
      </w:r>
      <w:proofErr w:type="spellStart"/>
      <w:r w:rsidRPr="00C71C7B">
        <w:t>дигибридного</w:t>
      </w:r>
      <w:proofErr w:type="spellEnd"/>
      <w:r w:rsidRPr="00C71C7B">
        <w:t xml:space="preserve"> скрещивания;</w:t>
      </w:r>
    </w:p>
    <w:p w:rsidR="00076B54" w:rsidRPr="00C71C7B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 xml:space="preserve">составлять решетку </w:t>
      </w:r>
      <w:proofErr w:type="spellStart"/>
      <w:r w:rsidRPr="00C71C7B">
        <w:t>Пеннета</w:t>
      </w:r>
      <w:proofErr w:type="spellEnd"/>
      <w:r w:rsidRPr="00C71C7B">
        <w:t>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 xml:space="preserve">решать генетические задачи на </w:t>
      </w:r>
      <w:proofErr w:type="spellStart"/>
      <w:r w:rsidRPr="00C71C7B">
        <w:t>дигибридное</w:t>
      </w:r>
      <w:proofErr w:type="spellEnd"/>
      <w:r w:rsidRPr="00C71C7B">
        <w:t xml:space="preserve"> скрещивание</w:t>
      </w:r>
      <w:r>
        <w:t>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>
        <w:t>составлять схемы скрещивания при сцепленном наследовании признаков;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>
        <w:t>различать понятия «геном», «генотип», «генофонд»;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>
        <w:t>определять виды взаимодействия аллельных и неаллельных генов;</w:t>
      </w:r>
    </w:p>
    <w:p w:rsidR="00076B54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>
        <w:t>составлять схемы скрещивания при наследовании признаков, сцепленных с полом;</w:t>
      </w:r>
    </w:p>
    <w:p w:rsidR="00076B54" w:rsidRPr="00CF5C15" w:rsidRDefault="00076B54" w:rsidP="00076B54">
      <w:pPr>
        <w:pStyle w:val="Default"/>
        <w:numPr>
          <w:ilvl w:val="0"/>
          <w:numId w:val="34"/>
        </w:numPr>
        <w:ind w:left="284" w:hanging="284"/>
        <w:jc w:val="both"/>
      </w:pPr>
      <w:r>
        <w:t xml:space="preserve">определять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 по схемам скрещивания</w:t>
      </w:r>
    </w:p>
    <w:p w:rsidR="00076B54" w:rsidRPr="00CF5C15" w:rsidRDefault="00076B54" w:rsidP="00076B54">
      <w:pPr>
        <w:pStyle w:val="Default"/>
        <w:spacing w:before="120"/>
        <w:jc w:val="both"/>
      </w:pPr>
      <w:r w:rsidRPr="00CF5C15">
        <w:rPr>
          <w:b/>
          <w:bCs/>
        </w:rPr>
        <w:t>Тема 8</w:t>
      </w:r>
      <w:r w:rsidRPr="00CF5C15">
        <w:t xml:space="preserve">. </w:t>
      </w:r>
      <w:r w:rsidRPr="00CF5C15">
        <w:rPr>
          <w:b/>
          <w:bCs/>
        </w:rPr>
        <w:t xml:space="preserve">Закономерности изменчивости </w:t>
      </w:r>
      <w:r w:rsidRPr="00CF5C15">
        <w:rPr>
          <w:b/>
        </w:rPr>
        <w:t>(</w:t>
      </w:r>
      <w:r>
        <w:rPr>
          <w:b/>
        </w:rPr>
        <w:t>2</w:t>
      </w:r>
      <w:r w:rsidRPr="00CF5C15">
        <w:rPr>
          <w:b/>
        </w:rPr>
        <w:t xml:space="preserve"> ч)</w:t>
      </w:r>
    </w:p>
    <w:p w:rsidR="00076B54" w:rsidRDefault="00076B54" w:rsidP="00076B54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15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CF5C15"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 И. Вавилова. Наследственная изменчивость человека. Лечение и предупреждение некоторых наследственных болезней человека.</w:t>
      </w:r>
    </w:p>
    <w:p w:rsidR="00076B54" w:rsidRPr="0078584C" w:rsidRDefault="00076B54" w:rsidP="00076B54">
      <w:pPr>
        <w:pStyle w:val="Default"/>
        <w:ind w:firstLine="567"/>
        <w:jc w:val="both"/>
        <w:rPr>
          <w:b/>
          <w:i/>
          <w:iCs/>
        </w:rPr>
      </w:pPr>
      <w:r w:rsidRPr="0078584C">
        <w:rPr>
          <w:b/>
          <w:i/>
          <w:iCs/>
        </w:rPr>
        <w:t>Демонстрации</w:t>
      </w:r>
      <w:r>
        <w:rPr>
          <w:b/>
          <w:i/>
          <w:iCs/>
        </w:rPr>
        <w:t>:</w:t>
      </w:r>
    </w:p>
    <w:p w:rsidR="00076B54" w:rsidRDefault="00076B54" w:rsidP="00076B54">
      <w:pPr>
        <w:pStyle w:val="Default"/>
        <w:spacing w:after="120"/>
        <w:ind w:firstLine="567"/>
        <w:jc w:val="both"/>
      </w:pPr>
      <w:r w:rsidRPr="00CF5C15">
        <w:t>Схемы, таблицы, фотографии и гербарные материалы, иллюстрирующие: мутации (различные породы собак, частичный альбинизм и необычная форма листьев у комнатных растений</w:t>
      </w:r>
      <w:r>
        <w:t xml:space="preserve">); </w:t>
      </w:r>
      <w:proofErr w:type="spellStart"/>
      <w:r>
        <w:t>модификационную</w:t>
      </w:r>
      <w:proofErr w:type="spellEnd"/>
      <w:r>
        <w:t xml:space="preserve"> изменчивость.</w:t>
      </w:r>
    </w:p>
    <w:p w:rsidR="00076B54" w:rsidRPr="008349FE" w:rsidRDefault="00076B54" w:rsidP="00076B54">
      <w:pPr>
        <w:pStyle w:val="a9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076B54" w:rsidRPr="008349FE" w:rsidRDefault="00076B54" w:rsidP="00076B5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9FE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76B54" w:rsidRPr="008349FE" w:rsidRDefault="00076B54" w:rsidP="00076B54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определение и классификацию изменчивости;</w:t>
      </w:r>
    </w:p>
    <w:p w:rsidR="00076B54" w:rsidRPr="008349FE" w:rsidRDefault="00076B54" w:rsidP="00076B54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классификацию наследственной изменчивости;</w:t>
      </w:r>
    </w:p>
    <w:p w:rsidR="00076B54" w:rsidRPr="008349FE" w:rsidRDefault="00076B54" w:rsidP="00076B54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примеры модификаций.</w:t>
      </w:r>
    </w:p>
    <w:p w:rsidR="00076B54" w:rsidRPr="008349FE" w:rsidRDefault="00076B54" w:rsidP="00076B54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9FE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76B54" w:rsidRPr="008349FE" w:rsidRDefault="00076B54" w:rsidP="00076B54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различать виды изменчивости;</w:t>
      </w:r>
    </w:p>
    <w:p w:rsidR="00076B54" w:rsidRPr="008349FE" w:rsidRDefault="00076B54" w:rsidP="00076B54">
      <w:pPr>
        <w:pStyle w:val="a9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оценивать возможные последствия влияния мутагенов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9FE">
        <w:rPr>
          <w:rFonts w:ascii="Times New Roman" w:hAnsi="Times New Roman" w:cs="Times New Roman"/>
          <w:sz w:val="24"/>
          <w:szCs w:val="24"/>
        </w:rPr>
        <w:t>организм.</w:t>
      </w:r>
    </w:p>
    <w:p w:rsidR="00076B54" w:rsidRPr="00CF5C15" w:rsidRDefault="00076B54" w:rsidP="00076B54">
      <w:pPr>
        <w:pStyle w:val="Default"/>
        <w:spacing w:before="240"/>
        <w:jc w:val="both"/>
      </w:pPr>
      <w:r w:rsidRPr="00CF5C15">
        <w:rPr>
          <w:b/>
          <w:bCs/>
        </w:rPr>
        <w:t>Тема 9</w:t>
      </w:r>
      <w:r w:rsidRPr="00CF5C15">
        <w:t xml:space="preserve">. </w:t>
      </w:r>
      <w:r w:rsidRPr="00CF5C15">
        <w:rPr>
          <w:b/>
          <w:bCs/>
        </w:rPr>
        <w:t>Генетика и селекция</w:t>
      </w:r>
      <w:r>
        <w:rPr>
          <w:b/>
          <w:bCs/>
        </w:rPr>
        <w:t xml:space="preserve"> </w:t>
      </w:r>
      <w:r w:rsidRPr="00CF5C15">
        <w:rPr>
          <w:b/>
        </w:rPr>
        <w:t>(</w:t>
      </w:r>
      <w:r>
        <w:rPr>
          <w:b/>
        </w:rPr>
        <w:t>1</w:t>
      </w:r>
      <w:r w:rsidRPr="00CF5C15">
        <w:rPr>
          <w:b/>
        </w:rPr>
        <w:t xml:space="preserve"> ч)</w:t>
      </w:r>
    </w:p>
    <w:p w:rsidR="00076B54" w:rsidRPr="00CF5C15" w:rsidRDefault="00076B54" w:rsidP="00076B54">
      <w:pPr>
        <w:pStyle w:val="Default"/>
        <w:ind w:firstLine="567"/>
        <w:jc w:val="both"/>
      </w:pPr>
      <w:r w:rsidRPr="00CF5C15">
        <w:t>Одомашнивание как начальный этап селекции. Учение Н. И. Вавилова о центрах происхождения культурных растений. Методы современной селекции. Успехи селекции. Генная и клеточная инженерия. Клонирование</w:t>
      </w:r>
      <w:r>
        <w:t>.</w:t>
      </w:r>
    </w:p>
    <w:p w:rsidR="00076B54" w:rsidRPr="0078584C" w:rsidRDefault="00076B54" w:rsidP="00076B54">
      <w:pPr>
        <w:pStyle w:val="Default"/>
        <w:ind w:firstLine="567"/>
        <w:jc w:val="both"/>
        <w:rPr>
          <w:b/>
          <w:i/>
          <w:iCs/>
        </w:rPr>
      </w:pPr>
      <w:r w:rsidRPr="0078584C">
        <w:rPr>
          <w:b/>
          <w:i/>
          <w:iCs/>
        </w:rPr>
        <w:t>Демонстрации</w:t>
      </w:r>
      <w:r>
        <w:rPr>
          <w:b/>
          <w:i/>
          <w:iCs/>
        </w:rPr>
        <w:t>:</w:t>
      </w:r>
    </w:p>
    <w:p w:rsidR="00076B54" w:rsidRPr="00CF5C15" w:rsidRDefault="00076B54" w:rsidP="00076B54">
      <w:pPr>
        <w:pStyle w:val="Default"/>
        <w:spacing w:after="120"/>
        <w:ind w:firstLine="567"/>
        <w:jc w:val="both"/>
      </w:pPr>
      <w:r w:rsidRPr="00CF5C15">
        <w:lastRenderedPageBreak/>
        <w:t>Схемы, таблицы, фотографии и гербарные материалы, иллюстрирующие: центры многообразия и происхождения культурных растений; искусственный отбор; гибридизацию; исслед</w:t>
      </w:r>
      <w:r>
        <w:t>ования в области биотехнологии.</w:t>
      </w:r>
    </w:p>
    <w:p w:rsidR="00076B54" w:rsidRDefault="00076B54" w:rsidP="00076B54">
      <w:pPr>
        <w:pStyle w:val="Default"/>
        <w:jc w:val="both"/>
        <w:rPr>
          <w:b/>
          <w:bCs/>
          <w:i/>
          <w:iCs/>
        </w:rPr>
      </w:pPr>
      <w:r w:rsidRPr="00CF5C15">
        <w:rPr>
          <w:b/>
          <w:bCs/>
          <w:i/>
          <w:iCs/>
        </w:rPr>
        <w:t>Лабораторные работы</w:t>
      </w:r>
      <w:r>
        <w:rPr>
          <w:b/>
          <w:bCs/>
          <w:i/>
          <w:iCs/>
        </w:rPr>
        <w:t>:</w:t>
      </w:r>
    </w:p>
    <w:p w:rsidR="00076B54" w:rsidRDefault="00076B54" w:rsidP="00076B54">
      <w:pPr>
        <w:pStyle w:val="Default"/>
        <w:jc w:val="both"/>
      </w:pPr>
      <w:r w:rsidRPr="00CF5C15">
        <w:t>1. Составление простейших схем скрещивания</w:t>
      </w:r>
      <w:r>
        <w:t>.</w:t>
      </w:r>
    </w:p>
    <w:p w:rsidR="00076B54" w:rsidRDefault="00076B54" w:rsidP="00076B54">
      <w:pPr>
        <w:pStyle w:val="Default"/>
        <w:jc w:val="both"/>
      </w:pPr>
      <w:r w:rsidRPr="00CF5C15">
        <w:t>2. Решение генетических задач</w:t>
      </w:r>
      <w:r>
        <w:t>.</w:t>
      </w:r>
    </w:p>
    <w:p w:rsidR="00076B54" w:rsidRDefault="00076B54" w:rsidP="00076B54">
      <w:pPr>
        <w:pStyle w:val="Default"/>
        <w:jc w:val="both"/>
      </w:pPr>
      <w:r w:rsidRPr="00CF5C15">
        <w:t xml:space="preserve">3. </w:t>
      </w:r>
      <w:proofErr w:type="spellStart"/>
      <w:r w:rsidRPr="00CF5C15">
        <w:t>Модификационная</w:t>
      </w:r>
      <w:proofErr w:type="spellEnd"/>
      <w:r w:rsidRPr="00CF5C15">
        <w:t xml:space="preserve"> изменчивость (изучение фенотипов местных сортов растений на гербарных образцах</w:t>
      </w:r>
      <w:r>
        <w:t>).</w:t>
      </w:r>
    </w:p>
    <w:p w:rsidR="00076B54" w:rsidRPr="00F14C87" w:rsidRDefault="00076B54" w:rsidP="00076B54">
      <w:pPr>
        <w:pStyle w:val="Default"/>
        <w:jc w:val="both"/>
        <w:rPr>
          <w:b/>
          <w:bCs/>
        </w:rPr>
      </w:pPr>
      <w:r>
        <w:rPr>
          <w:b/>
          <w:bCs/>
        </w:rPr>
        <w:t>Предметные результаты обучения;</w:t>
      </w:r>
    </w:p>
    <w:p w:rsidR="00076B54" w:rsidRPr="00F14C87" w:rsidRDefault="00076B54" w:rsidP="00076B54">
      <w:pPr>
        <w:pStyle w:val="Default"/>
        <w:jc w:val="both"/>
        <w:rPr>
          <w:i/>
        </w:rPr>
      </w:pPr>
      <w:r w:rsidRPr="00F14C87">
        <w:rPr>
          <w:i/>
        </w:rPr>
        <w:t>Учащиеся должны знать:</w:t>
      </w:r>
    </w:p>
    <w:p w:rsidR="00076B54" w:rsidRPr="00F14C87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 w:rsidRPr="00F14C87">
        <w:t>классификацию мутаций и наследственных болезней человека;</w:t>
      </w:r>
    </w:p>
    <w:p w:rsidR="00076B54" w:rsidRPr="00F14C87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 w:rsidRPr="00F14C87">
        <w:t>принципы здорового образа жизни;</w:t>
      </w:r>
    </w:p>
    <w:p w:rsidR="00076B54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 w:rsidRPr="00F14C87">
        <w:t>методы диагностики, профилактики и лечения наследственных</w:t>
      </w:r>
      <w:r>
        <w:t xml:space="preserve"> болезней;</w:t>
      </w:r>
    </w:p>
    <w:p w:rsidR="00076B54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>
        <w:t>определение селекции как науки и ее теоретические основы (генетика);</w:t>
      </w:r>
    </w:p>
    <w:p w:rsidR="00076B54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>
        <w:t>методы селекции;</w:t>
      </w:r>
    </w:p>
    <w:p w:rsidR="00076B54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>
        <w:t>центры происхождения культурных растений;</w:t>
      </w:r>
    </w:p>
    <w:p w:rsidR="00076B54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>
        <w:t>определение и задачи биотехнологии;</w:t>
      </w:r>
    </w:p>
    <w:p w:rsidR="00076B54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>
        <w:t>методы биотехнологии;</w:t>
      </w:r>
    </w:p>
    <w:p w:rsidR="00076B54" w:rsidRPr="00F14C87" w:rsidRDefault="00076B54" w:rsidP="00076B54">
      <w:pPr>
        <w:pStyle w:val="Default"/>
        <w:numPr>
          <w:ilvl w:val="0"/>
          <w:numId w:val="37"/>
        </w:numPr>
        <w:ind w:left="284" w:hanging="284"/>
        <w:jc w:val="both"/>
      </w:pPr>
      <w:r>
        <w:t xml:space="preserve">этические аспекты </w:t>
      </w:r>
      <w:proofErr w:type="spellStart"/>
      <w:r>
        <w:t>биотехнологических</w:t>
      </w:r>
      <w:proofErr w:type="spellEnd"/>
      <w:r>
        <w:t xml:space="preserve"> разработок</w:t>
      </w:r>
    </w:p>
    <w:p w:rsidR="00076B54" w:rsidRPr="00F14C87" w:rsidRDefault="00076B54" w:rsidP="00076B54">
      <w:pPr>
        <w:pStyle w:val="Default"/>
        <w:jc w:val="both"/>
        <w:rPr>
          <w:i/>
        </w:rPr>
      </w:pPr>
      <w:r w:rsidRPr="00F14C87">
        <w:rPr>
          <w:i/>
        </w:rPr>
        <w:t>Учащиеся должны уметь:</w:t>
      </w:r>
    </w:p>
    <w:p w:rsidR="00076B54" w:rsidRPr="00F14C87" w:rsidRDefault="00076B54" w:rsidP="00076B54">
      <w:pPr>
        <w:pStyle w:val="Default"/>
        <w:numPr>
          <w:ilvl w:val="0"/>
          <w:numId w:val="38"/>
        </w:numPr>
        <w:ind w:left="284" w:hanging="284"/>
        <w:jc w:val="both"/>
      </w:pPr>
      <w:r w:rsidRPr="00F14C87">
        <w:t>различать наследственные болезни человека;</w:t>
      </w:r>
    </w:p>
    <w:p w:rsidR="00076B54" w:rsidRDefault="00076B54" w:rsidP="00076B54">
      <w:pPr>
        <w:pStyle w:val="Default"/>
        <w:numPr>
          <w:ilvl w:val="0"/>
          <w:numId w:val="38"/>
        </w:numPr>
        <w:ind w:left="284" w:hanging="284"/>
        <w:jc w:val="both"/>
      </w:pPr>
      <w:r w:rsidRPr="00F14C87">
        <w:t>оценивать факторы риска возникновения наследственных</w:t>
      </w:r>
      <w:r>
        <w:t xml:space="preserve"> </w:t>
      </w:r>
      <w:r w:rsidRPr="00F14C87">
        <w:t>болезней человека</w:t>
      </w:r>
      <w:r>
        <w:t>;</w:t>
      </w:r>
    </w:p>
    <w:p w:rsidR="00076B54" w:rsidRDefault="00076B54" w:rsidP="00076B54">
      <w:pPr>
        <w:pStyle w:val="Default"/>
        <w:numPr>
          <w:ilvl w:val="0"/>
          <w:numId w:val="38"/>
        </w:numPr>
        <w:ind w:left="284" w:hanging="284"/>
        <w:jc w:val="both"/>
      </w:pPr>
      <w:r>
        <w:t>отличать друг от друга методы селекции;</w:t>
      </w:r>
    </w:p>
    <w:p w:rsidR="00076B54" w:rsidRDefault="00076B54" w:rsidP="00076B54">
      <w:pPr>
        <w:pStyle w:val="Default"/>
        <w:numPr>
          <w:ilvl w:val="0"/>
          <w:numId w:val="38"/>
        </w:numPr>
        <w:ind w:left="284" w:hanging="284"/>
        <w:jc w:val="both"/>
      </w:pPr>
      <w:r>
        <w:t>различать понятия «порода», «сорт», «штамм»;</w:t>
      </w:r>
    </w:p>
    <w:p w:rsidR="00076B54" w:rsidRDefault="00076B54" w:rsidP="00076B54">
      <w:pPr>
        <w:pStyle w:val="Default"/>
        <w:numPr>
          <w:ilvl w:val="0"/>
          <w:numId w:val="38"/>
        </w:numPr>
        <w:ind w:left="284" w:hanging="284"/>
        <w:jc w:val="both"/>
      </w:pPr>
      <w:r>
        <w:t xml:space="preserve">оценивать этические аспекты некоторых </w:t>
      </w:r>
      <w:proofErr w:type="spellStart"/>
      <w:r>
        <w:t>биотехнологических</w:t>
      </w:r>
      <w:proofErr w:type="spellEnd"/>
      <w:r>
        <w:t xml:space="preserve"> разработок;</w:t>
      </w:r>
    </w:p>
    <w:p w:rsidR="00076B54" w:rsidRDefault="00076B54" w:rsidP="00076B54">
      <w:pPr>
        <w:pStyle w:val="Default"/>
        <w:numPr>
          <w:ilvl w:val="0"/>
          <w:numId w:val="38"/>
        </w:numPr>
        <w:ind w:left="284" w:hanging="284"/>
        <w:jc w:val="both"/>
      </w:pPr>
      <w:r>
        <w:t xml:space="preserve">понимать необходимость </w:t>
      </w:r>
      <w:proofErr w:type="spellStart"/>
      <w:r>
        <w:t>биотехнологических</w:t>
      </w:r>
      <w:proofErr w:type="spellEnd"/>
      <w:r>
        <w:t xml:space="preserve"> исследований для повышения эффективности сельскохозяйственного производства и снижения себестоимости продукции</w:t>
      </w:r>
    </w:p>
    <w:p w:rsidR="00076B54" w:rsidRPr="00A81E93" w:rsidRDefault="00076B54" w:rsidP="00076B54">
      <w:pPr>
        <w:pStyle w:val="Default"/>
        <w:jc w:val="both"/>
        <w:rPr>
          <w:b/>
        </w:rPr>
      </w:pPr>
      <w:proofErr w:type="spellStart"/>
      <w:r w:rsidRPr="00A81E93">
        <w:rPr>
          <w:b/>
        </w:rPr>
        <w:t>Метапредметные</w:t>
      </w:r>
      <w:proofErr w:type="spellEnd"/>
      <w:r w:rsidRPr="00A81E93">
        <w:rPr>
          <w:b/>
        </w:rPr>
        <w:t xml:space="preserve"> результаты обучения:</w:t>
      </w:r>
    </w:p>
    <w:p w:rsidR="00076B54" w:rsidRPr="00A81E93" w:rsidRDefault="00076B54" w:rsidP="00076B54">
      <w:pPr>
        <w:pStyle w:val="Default"/>
        <w:jc w:val="both"/>
        <w:rPr>
          <w:i/>
        </w:rPr>
      </w:pPr>
      <w:r w:rsidRPr="00A81E93">
        <w:rPr>
          <w:i/>
        </w:rPr>
        <w:t>Учащиеся должны уметь:</w:t>
      </w:r>
    </w:p>
    <w:p w:rsidR="00076B54" w:rsidRDefault="00076B54" w:rsidP="00076B54">
      <w:pPr>
        <w:pStyle w:val="Default"/>
        <w:numPr>
          <w:ilvl w:val="0"/>
          <w:numId w:val="39"/>
        </w:numPr>
        <w:ind w:left="284" w:hanging="284"/>
        <w:jc w:val="both"/>
      </w:pPr>
      <w:r>
        <w:t>работать с учебником, составлять конспект параграфа, схемы и таблицы;</w:t>
      </w:r>
    </w:p>
    <w:p w:rsidR="00076B54" w:rsidRDefault="00076B54" w:rsidP="00076B54">
      <w:pPr>
        <w:pStyle w:val="Default"/>
        <w:numPr>
          <w:ilvl w:val="0"/>
          <w:numId w:val="39"/>
        </w:numPr>
        <w:ind w:left="284" w:hanging="284"/>
        <w:jc w:val="both"/>
      </w:pPr>
      <w:r>
        <w:t>разрабатывать план-конспект темы, используя разные источники информации;</w:t>
      </w:r>
    </w:p>
    <w:p w:rsidR="00076B54" w:rsidRDefault="00076B54" w:rsidP="00076B54">
      <w:pPr>
        <w:pStyle w:val="Default"/>
        <w:numPr>
          <w:ilvl w:val="0"/>
          <w:numId w:val="39"/>
        </w:numPr>
        <w:ind w:left="284" w:hanging="284"/>
        <w:jc w:val="both"/>
      </w:pPr>
      <w:r>
        <w:t>готовить устные сообщения, рефераты и презентации на заданную тему;</w:t>
      </w:r>
    </w:p>
    <w:p w:rsidR="00076B54" w:rsidRDefault="00076B54" w:rsidP="00076B54">
      <w:pPr>
        <w:pStyle w:val="Default"/>
        <w:numPr>
          <w:ilvl w:val="0"/>
          <w:numId w:val="39"/>
        </w:numPr>
        <w:ind w:left="284" w:hanging="284"/>
        <w:jc w:val="both"/>
      </w:pPr>
      <w:r>
        <w:t>пользоваться поисковыми системами Интернета.</w:t>
      </w:r>
    </w:p>
    <w:p w:rsidR="00076B54" w:rsidRPr="009676FA" w:rsidRDefault="00076B54" w:rsidP="00076B54">
      <w:pPr>
        <w:pStyle w:val="Default"/>
        <w:jc w:val="both"/>
        <w:rPr>
          <w:b/>
        </w:rPr>
      </w:pPr>
      <w:r w:rsidRPr="009676FA">
        <w:rPr>
          <w:b/>
        </w:rPr>
        <w:t>Личностные результаты обучения: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Проявление чувства российской гражданской идентичности, патриотизма, любви и уважения к Отечеству, чувства гордости за свою Родину;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ответственное отношение к учебе, готовность и способность к самообразованию;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формирование мотивации к обучению и познанию, осознанному выбору будущей профессии;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способность строить индивидуальную образовательную траекторию;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 xml:space="preserve">формирование целостного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мировоззрения;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соблюдение правил поведения в природе;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умение реализовывать теоретические познания на практике;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способность признавать собственные ошибки и исправлять их;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 xml:space="preserve">умение </w:t>
      </w:r>
      <w:proofErr w:type="spellStart"/>
      <w:r>
        <w:t>аргументированно</w:t>
      </w:r>
      <w:proofErr w:type="spellEnd"/>
      <w:r>
        <w:t xml:space="preserve"> и обоснованно отстаивать свою точку зрения;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критичное отношение к собственным поступкам, осознание ответственности за их результаты;</w:t>
      </w:r>
    </w:p>
    <w:p w:rsidR="00076B54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уважительное и доброжелательное отношение к другим людям;</w:t>
      </w:r>
    </w:p>
    <w:p w:rsidR="00076B54" w:rsidRPr="00CF5C15" w:rsidRDefault="00076B54" w:rsidP="00076B54">
      <w:pPr>
        <w:pStyle w:val="Default"/>
        <w:numPr>
          <w:ilvl w:val="0"/>
          <w:numId w:val="40"/>
        </w:numPr>
        <w:ind w:left="284" w:hanging="284"/>
        <w:jc w:val="both"/>
      </w:pPr>
      <w:r>
        <w:t>умение слушать и слышать других, вести дискуссию, оперировать фактами.</w:t>
      </w:r>
    </w:p>
    <w:p w:rsidR="00076B54" w:rsidRDefault="00076B54" w:rsidP="00076B54">
      <w:pPr>
        <w:pStyle w:val="a9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D72D1" w:rsidRPr="00FD3B61" w:rsidRDefault="00FD72D1" w:rsidP="00FD72D1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B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FD72D1" w:rsidRPr="00F71CAA" w:rsidRDefault="00FD72D1" w:rsidP="00FD72D1">
      <w:pPr>
        <w:spacing w:after="0" w:line="240" w:lineRule="auto"/>
        <w:ind w:firstLine="708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1B6D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6D66">
        <w:rPr>
          <w:rFonts w:ascii="Times New Roman" w:hAnsi="Times New Roman" w:cs="Times New Roman"/>
          <w:b/>
          <w:sz w:val="24"/>
          <w:szCs w:val="24"/>
        </w:rPr>
        <w:t xml:space="preserve"> класс 1 час в неделю</w:t>
      </w:r>
    </w:p>
    <w:p w:rsidR="00FD72D1" w:rsidRDefault="00FD72D1" w:rsidP="00FD72D1">
      <w:pPr>
        <w:pStyle w:val="Default"/>
        <w:spacing w:before="24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Раздел 1. Эволюция (22 ч)</w:t>
      </w:r>
    </w:p>
    <w:p w:rsidR="00FD72D1" w:rsidRDefault="00FD72D1" w:rsidP="00FD72D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Глава 1. Свидетельства эволюции (4 ч)</w:t>
      </w:r>
    </w:p>
    <w:p w:rsidR="00FD72D1" w:rsidRPr="00A472D6" w:rsidRDefault="00FD72D1" w:rsidP="00FD72D1">
      <w:pPr>
        <w:pStyle w:val="Default"/>
        <w:jc w:val="both"/>
      </w:pPr>
      <w:r w:rsidRPr="00A472D6">
        <w:t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</w:t>
      </w:r>
      <w:r>
        <w:t>.</w:t>
      </w:r>
    </w:p>
    <w:p w:rsidR="00FD72D1" w:rsidRPr="00A472D6" w:rsidRDefault="00FD72D1" w:rsidP="00FD72D1">
      <w:pPr>
        <w:pStyle w:val="Default"/>
        <w:spacing w:before="120"/>
        <w:jc w:val="both"/>
      </w:pPr>
      <w:r w:rsidRPr="00A472D6">
        <w:rPr>
          <w:b/>
          <w:bCs/>
        </w:rPr>
        <w:t>Глава 2. Факторы эволюции</w:t>
      </w:r>
      <w:r>
        <w:rPr>
          <w:b/>
          <w:bCs/>
        </w:rPr>
        <w:t xml:space="preserve"> (9</w:t>
      </w:r>
      <w:r w:rsidRPr="00A472D6">
        <w:rPr>
          <w:b/>
          <w:bCs/>
        </w:rPr>
        <w:t xml:space="preserve"> ч</w:t>
      </w:r>
      <w:r>
        <w:rPr>
          <w:b/>
          <w:bCs/>
        </w:rPr>
        <w:t>)</w:t>
      </w:r>
    </w:p>
    <w:p w:rsidR="00FD72D1" w:rsidRDefault="00FD72D1" w:rsidP="00FD72D1">
      <w:pPr>
        <w:pStyle w:val="Default"/>
        <w:jc w:val="both"/>
      </w:pPr>
      <w:r w:rsidRPr="00A472D6">
        <w:t>Популяционная структура вида. Наследственная изменчивость</w:t>
      </w:r>
      <w:r>
        <w:t xml:space="preserve"> –</w:t>
      </w:r>
      <w:r w:rsidRPr="00A472D6">
        <w:t xml:space="preserve">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</w:t>
      </w:r>
    </w:p>
    <w:p w:rsidR="00FD72D1" w:rsidRPr="00B8690C" w:rsidRDefault="00FD72D1" w:rsidP="00FD72D1">
      <w:pPr>
        <w:pStyle w:val="Default"/>
        <w:spacing w:before="120"/>
        <w:jc w:val="both"/>
      </w:pPr>
      <w:r w:rsidRPr="00B8690C">
        <w:rPr>
          <w:i/>
        </w:rPr>
        <w:t>Знать:</w:t>
      </w:r>
      <w:r w:rsidRPr="00B8690C">
        <w:t xml:space="preserve"> причины эволюции видов, представления о становлении и развитии эволюционного учения, его предпосылках; приводить определения основных эволюционных понятий; устанавливать взаимосвязь движущих сил эволюции;</w:t>
      </w:r>
      <w:r>
        <w:t xml:space="preserve"> </w:t>
      </w:r>
      <w:r w:rsidRPr="00B8690C">
        <w:t>путей и направлений эволюции; влияние элементарных факторов эволюции на генофонд популяции; формирование прис</w:t>
      </w:r>
      <w:r>
        <w:t>пособленности к среде обитания.</w:t>
      </w:r>
    </w:p>
    <w:p w:rsidR="00FD72D1" w:rsidRPr="00A472D6" w:rsidRDefault="00FD72D1" w:rsidP="00FD72D1">
      <w:pPr>
        <w:pStyle w:val="Default"/>
        <w:jc w:val="both"/>
      </w:pPr>
      <w:r w:rsidRPr="00B8690C">
        <w:rPr>
          <w:i/>
        </w:rPr>
        <w:t>Уметь:</w:t>
      </w:r>
      <w:r w:rsidRPr="00B8690C">
        <w:t xml:space="preserve"> определять движущие силы эволюции; представление о микро- и макроэволюции, сравнивать формы естественного отбора, искусственный и естественный отбор, способы видообразования, макр</w:t>
      </w:r>
      <w:proofErr w:type="gramStart"/>
      <w:r w:rsidRPr="00B8690C">
        <w:t>о-</w:t>
      </w:r>
      <w:proofErr w:type="gramEnd"/>
      <w:r w:rsidRPr="00B8690C">
        <w:t xml:space="preserve"> и </w:t>
      </w:r>
      <w:proofErr w:type="spellStart"/>
      <w:r w:rsidRPr="00B8690C">
        <w:t>микроэволюцию</w:t>
      </w:r>
      <w:proofErr w:type="spellEnd"/>
      <w:r w:rsidRPr="00B8690C">
        <w:t>, пути и направления эволюции и делать выводы на основе сравнения</w:t>
      </w:r>
      <w:r>
        <w:t>.</w:t>
      </w:r>
    </w:p>
    <w:p w:rsidR="00FD72D1" w:rsidRPr="00A472D6" w:rsidRDefault="00FD72D1" w:rsidP="00FD72D1">
      <w:pPr>
        <w:pStyle w:val="Default"/>
        <w:spacing w:before="120"/>
        <w:jc w:val="both"/>
      </w:pPr>
      <w:r w:rsidRPr="00A472D6">
        <w:rPr>
          <w:b/>
          <w:bCs/>
        </w:rPr>
        <w:t>Глава 3. Возникновение и развитие жизни на Земле</w:t>
      </w:r>
      <w:r>
        <w:rPr>
          <w:b/>
          <w:bCs/>
        </w:rPr>
        <w:t xml:space="preserve"> (4 </w:t>
      </w:r>
      <w:r w:rsidRPr="00A472D6">
        <w:rPr>
          <w:b/>
          <w:bCs/>
        </w:rPr>
        <w:t>ч</w:t>
      </w:r>
      <w:r>
        <w:rPr>
          <w:b/>
          <w:bCs/>
        </w:rPr>
        <w:t>)</w:t>
      </w:r>
    </w:p>
    <w:p w:rsidR="00FD72D1" w:rsidRDefault="00FD72D1" w:rsidP="00FD72D1">
      <w:pPr>
        <w:pStyle w:val="Default"/>
        <w:jc w:val="both"/>
      </w:pPr>
      <w:r w:rsidRPr="00A472D6"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</w:t>
      </w:r>
      <w:r>
        <w:t>.</w:t>
      </w:r>
    </w:p>
    <w:p w:rsidR="00FD72D1" w:rsidRPr="00B8690C" w:rsidRDefault="00FD72D1" w:rsidP="00FD72D1">
      <w:pPr>
        <w:pStyle w:val="Default"/>
        <w:spacing w:before="120"/>
        <w:jc w:val="both"/>
      </w:pPr>
      <w:r w:rsidRPr="00B8690C">
        <w:rPr>
          <w:i/>
        </w:rPr>
        <w:t>Знать:</w:t>
      </w:r>
      <w:r w:rsidRPr="00B8690C">
        <w:t xml:space="preserve"> мировоззренческую значимость научных взглядов о возникновении жизни на земле; иметь представления об истории развития взглядов на проблему о возникновении жизни на земле и о современных гипотезах </w:t>
      </w:r>
    </w:p>
    <w:p w:rsidR="00FD72D1" w:rsidRPr="00A472D6" w:rsidRDefault="00FD72D1" w:rsidP="00FD72D1">
      <w:pPr>
        <w:pStyle w:val="Default"/>
        <w:jc w:val="both"/>
      </w:pPr>
      <w:r w:rsidRPr="00B8690C">
        <w:rPr>
          <w:i/>
        </w:rPr>
        <w:t>Уметь:</w:t>
      </w:r>
      <w:r w:rsidRPr="00B8690C">
        <w:t xml:space="preserve"> анализировать и оценить различные гипотезы сущности жизни, происхождения и развития жизни на Земле</w:t>
      </w:r>
    </w:p>
    <w:p w:rsidR="00FD72D1" w:rsidRPr="00A472D6" w:rsidRDefault="00FD72D1" w:rsidP="00FD72D1">
      <w:pPr>
        <w:pStyle w:val="Default"/>
        <w:spacing w:before="120"/>
        <w:jc w:val="both"/>
      </w:pPr>
      <w:r w:rsidRPr="00A472D6">
        <w:rPr>
          <w:b/>
          <w:bCs/>
        </w:rPr>
        <w:t>Глава 4. Происхождение человека (</w:t>
      </w:r>
      <w:r>
        <w:rPr>
          <w:b/>
          <w:bCs/>
        </w:rPr>
        <w:t>5</w:t>
      </w:r>
      <w:r w:rsidRPr="00A472D6">
        <w:rPr>
          <w:b/>
          <w:bCs/>
        </w:rPr>
        <w:t xml:space="preserve"> ч</w:t>
      </w:r>
      <w:r>
        <w:rPr>
          <w:b/>
          <w:bCs/>
        </w:rPr>
        <w:t>)</w:t>
      </w:r>
    </w:p>
    <w:p w:rsidR="00FD72D1" w:rsidRDefault="00FD72D1" w:rsidP="00FD72D1">
      <w:pPr>
        <w:pStyle w:val="Default"/>
        <w:jc w:val="both"/>
      </w:pPr>
      <w:r w:rsidRPr="00A472D6">
        <w:t xml:space="preserve">Положение человека в системе органического мира. Предки человека. Первые представители рода </w:t>
      </w:r>
      <w:proofErr w:type="spellStart"/>
      <w:r w:rsidRPr="00A472D6">
        <w:t>Homo</w:t>
      </w:r>
      <w:proofErr w:type="spellEnd"/>
      <w:r w:rsidRPr="00A472D6">
        <w:t>. Появление человека Разумного. Факторы эволюции человека. Эволюция современного человека</w:t>
      </w:r>
      <w:r>
        <w:t>.</w:t>
      </w:r>
    </w:p>
    <w:p w:rsidR="00FD72D1" w:rsidRPr="00B8690C" w:rsidRDefault="00FD72D1" w:rsidP="00FD72D1">
      <w:pPr>
        <w:pStyle w:val="Default"/>
        <w:spacing w:before="120"/>
        <w:jc w:val="both"/>
      </w:pPr>
      <w:r w:rsidRPr="00B8690C">
        <w:rPr>
          <w:i/>
        </w:rPr>
        <w:t>Знать:</w:t>
      </w:r>
      <w:r w:rsidRPr="00B8690C">
        <w:t xml:space="preserve"> происхождения человека; основные положения теории антропогенеза; стадии эволюции человека и факторы антропогенеза; определять место человека в системе органического мира; этапы и движущие силы антропогенеза; иметь представление о человеческих расах как совокупности популяций биологического вида Человек разумный. </w:t>
      </w:r>
    </w:p>
    <w:p w:rsidR="00FD72D1" w:rsidRDefault="00FD72D1" w:rsidP="00FD72D1">
      <w:pPr>
        <w:pStyle w:val="Default"/>
        <w:jc w:val="both"/>
      </w:pPr>
      <w:r w:rsidRPr="00B8690C">
        <w:rPr>
          <w:i/>
        </w:rPr>
        <w:t>Уметь:</w:t>
      </w:r>
      <w:r w:rsidRPr="00B8690C">
        <w:t xml:space="preserve"> делать выводы о происхождении человеческих рас; устанавливать сходство и различия человека и животных; анализировать и оценивать различные гипотезы происхождения человека, объяснять единство происхождения человеческ</w:t>
      </w:r>
      <w:r>
        <w:t>их рас.</w:t>
      </w:r>
    </w:p>
    <w:p w:rsidR="00FD72D1" w:rsidRDefault="00FD72D1" w:rsidP="00FD72D1">
      <w:pPr>
        <w:pStyle w:val="Default"/>
        <w:spacing w:before="240"/>
        <w:jc w:val="both"/>
        <w:rPr>
          <w:i/>
          <w:iCs/>
        </w:rPr>
      </w:pPr>
      <w:r>
        <w:rPr>
          <w:i/>
          <w:iCs/>
        </w:rPr>
        <w:t>Демонстрации:</w:t>
      </w:r>
    </w:p>
    <w:p w:rsidR="00FD72D1" w:rsidRDefault="00FD72D1" w:rsidP="00FD72D1">
      <w:pPr>
        <w:pStyle w:val="Default"/>
        <w:jc w:val="both"/>
      </w:pPr>
      <w:proofErr w:type="gramStart"/>
      <w:r w:rsidRPr="006C2003"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6C2003">
        <w:t xml:space="preserve"> </w:t>
      </w:r>
      <w:r w:rsidRPr="006C2003">
        <w:lastRenderedPageBreak/>
        <w:t>движущие силы антропогенеза; происхождение человека. Коллекции окаменелостей (и</w:t>
      </w:r>
      <w:r>
        <w:t>скопаемых растений и животных).</w:t>
      </w:r>
    </w:p>
    <w:p w:rsidR="00FD72D1" w:rsidRDefault="00FD72D1" w:rsidP="00FD72D1">
      <w:pPr>
        <w:pStyle w:val="Default"/>
        <w:jc w:val="both"/>
        <w:rPr>
          <w:i/>
          <w:iCs/>
        </w:rPr>
      </w:pPr>
      <w:r w:rsidRPr="006C2003">
        <w:rPr>
          <w:i/>
          <w:iCs/>
        </w:rPr>
        <w:t>Лаб</w:t>
      </w:r>
      <w:r>
        <w:rPr>
          <w:i/>
          <w:iCs/>
        </w:rPr>
        <w:t>ораторные и практические работы</w:t>
      </w:r>
    </w:p>
    <w:p w:rsidR="00FD72D1" w:rsidRDefault="00FD72D1" w:rsidP="00FD72D1">
      <w:pPr>
        <w:pStyle w:val="Default"/>
        <w:jc w:val="both"/>
      </w:pPr>
      <w:r w:rsidRPr="006C2003">
        <w:t>1. Описание особей вида по морфологическому критерию (</w:t>
      </w:r>
      <w:r>
        <w:t>на примере гербарных образцов).</w:t>
      </w:r>
    </w:p>
    <w:p w:rsidR="00FD72D1" w:rsidRDefault="00FD72D1" w:rsidP="00FD72D1">
      <w:pPr>
        <w:pStyle w:val="Default"/>
        <w:jc w:val="both"/>
      </w:pPr>
      <w:r w:rsidRPr="006C2003">
        <w:t>2. Выявление изменчивости у особей одного вида (на примере гербарных образцов, наборов семян</w:t>
      </w:r>
      <w:r>
        <w:t>, коллекции насекомых и т. п.).</w:t>
      </w:r>
    </w:p>
    <w:p w:rsidR="00FD72D1" w:rsidRPr="00A472D6" w:rsidRDefault="00FD72D1" w:rsidP="00FD72D1">
      <w:pPr>
        <w:pStyle w:val="Default"/>
        <w:jc w:val="both"/>
      </w:pPr>
      <w:r w:rsidRPr="006C2003">
        <w:t>3. Выявление приспособлений организмов к среде обитания.</w:t>
      </w:r>
    </w:p>
    <w:p w:rsidR="00FD72D1" w:rsidRPr="00A472D6" w:rsidRDefault="00FD72D1" w:rsidP="00FD72D1">
      <w:pPr>
        <w:pStyle w:val="Default"/>
        <w:spacing w:before="240"/>
        <w:rPr>
          <w:color w:val="auto"/>
        </w:rPr>
      </w:pPr>
      <w:r w:rsidRPr="00A472D6">
        <w:rPr>
          <w:b/>
          <w:bCs/>
          <w:color w:val="auto"/>
        </w:rPr>
        <w:t>Раздел 2. Экосистемы (</w:t>
      </w:r>
      <w:r>
        <w:rPr>
          <w:b/>
          <w:bCs/>
          <w:color w:val="auto"/>
        </w:rPr>
        <w:t>12</w:t>
      </w:r>
      <w:r w:rsidRPr="00A472D6">
        <w:rPr>
          <w:b/>
          <w:bCs/>
          <w:color w:val="auto"/>
        </w:rPr>
        <w:t xml:space="preserve"> ч</w:t>
      </w:r>
      <w:r>
        <w:rPr>
          <w:b/>
          <w:bCs/>
          <w:color w:val="auto"/>
        </w:rPr>
        <w:t>)</w:t>
      </w:r>
    </w:p>
    <w:p w:rsidR="00FD72D1" w:rsidRPr="00A472D6" w:rsidRDefault="00FD72D1" w:rsidP="00FD72D1">
      <w:pPr>
        <w:pStyle w:val="Default"/>
        <w:jc w:val="both"/>
      </w:pPr>
      <w:r w:rsidRPr="00A472D6">
        <w:rPr>
          <w:b/>
          <w:bCs/>
        </w:rPr>
        <w:t>Глава 5. Организмы и окружающая среда (7</w:t>
      </w:r>
      <w:r>
        <w:rPr>
          <w:b/>
          <w:bCs/>
        </w:rPr>
        <w:t xml:space="preserve"> </w:t>
      </w:r>
      <w:r w:rsidRPr="00A472D6">
        <w:rPr>
          <w:b/>
          <w:bCs/>
        </w:rPr>
        <w:t>ч</w:t>
      </w:r>
      <w:r>
        <w:rPr>
          <w:b/>
          <w:bCs/>
        </w:rPr>
        <w:t>)</w:t>
      </w:r>
    </w:p>
    <w:p w:rsidR="00FD72D1" w:rsidRDefault="00FD72D1" w:rsidP="00FD72D1">
      <w:pPr>
        <w:pStyle w:val="Default"/>
        <w:jc w:val="both"/>
      </w:pPr>
      <w:r w:rsidRPr="00A472D6"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</w:p>
    <w:p w:rsidR="00FD72D1" w:rsidRPr="00B8690C" w:rsidRDefault="00FD72D1" w:rsidP="00FD72D1">
      <w:pPr>
        <w:pStyle w:val="Default"/>
        <w:spacing w:before="120"/>
        <w:jc w:val="both"/>
      </w:pPr>
      <w:r w:rsidRPr="00B8690C">
        <w:rPr>
          <w:i/>
        </w:rPr>
        <w:t>Знать:</w:t>
      </w:r>
      <w:r w:rsidRPr="00B8690C">
        <w:t xml:space="preserve"> формирование приспособленности к среде обитания, круговорот веществ и превращения энергии в экосистемах и биосфере влияние мутагенов на организм человека; абиотические и биотические компоненты экосистем; взаимосвязи организмов в экосистеме, сукцессию экосистем и ее причины. </w:t>
      </w:r>
    </w:p>
    <w:p w:rsidR="00FD72D1" w:rsidRPr="00A472D6" w:rsidRDefault="00FD72D1" w:rsidP="00FD72D1">
      <w:pPr>
        <w:pStyle w:val="Default"/>
        <w:jc w:val="both"/>
      </w:pPr>
      <w:r w:rsidRPr="00B8690C">
        <w:rPr>
          <w:i/>
        </w:rPr>
        <w:t>Уметь:</w:t>
      </w:r>
      <w:r w:rsidRPr="00B8690C">
        <w:t xml:space="preserve"> объяснять взаимосвязи организмов и окружающей среды; использовать знания для определения собственной позиции по отношению к экологическим проблемам, поведению в природной среде</w:t>
      </w:r>
    </w:p>
    <w:p w:rsidR="00FD72D1" w:rsidRPr="00A472D6" w:rsidRDefault="00FD72D1" w:rsidP="00FD72D1">
      <w:pPr>
        <w:pStyle w:val="Default"/>
        <w:spacing w:before="120"/>
        <w:jc w:val="both"/>
      </w:pPr>
      <w:r w:rsidRPr="00A472D6">
        <w:rPr>
          <w:b/>
          <w:bCs/>
        </w:rPr>
        <w:t>Глава 6. Биосфера (</w:t>
      </w:r>
      <w:r>
        <w:rPr>
          <w:b/>
          <w:bCs/>
        </w:rPr>
        <w:t>3</w:t>
      </w:r>
      <w:r w:rsidRPr="00A472D6">
        <w:rPr>
          <w:b/>
          <w:bCs/>
        </w:rPr>
        <w:t xml:space="preserve"> ч</w:t>
      </w:r>
      <w:r>
        <w:rPr>
          <w:b/>
          <w:bCs/>
        </w:rPr>
        <w:t>)</w:t>
      </w:r>
    </w:p>
    <w:p w:rsidR="00FD72D1" w:rsidRDefault="00FD72D1" w:rsidP="00FD72D1">
      <w:pPr>
        <w:pStyle w:val="Default"/>
        <w:jc w:val="both"/>
      </w:pPr>
      <w:r w:rsidRPr="00A472D6">
        <w:t>Биосфера и ее биомы. Живое вещество и биогеохимические круговороты в биосфере. Биосфера и человек</w:t>
      </w:r>
      <w:r>
        <w:t>.</w:t>
      </w:r>
    </w:p>
    <w:p w:rsidR="00FD72D1" w:rsidRPr="00B8690C" w:rsidRDefault="00FD72D1" w:rsidP="00FD72D1">
      <w:pPr>
        <w:pStyle w:val="Default"/>
        <w:jc w:val="both"/>
      </w:pPr>
      <w:r w:rsidRPr="00B8690C">
        <w:rPr>
          <w:i/>
        </w:rPr>
        <w:t>Знать:</w:t>
      </w:r>
      <w:r w:rsidRPr="00B8690C">
        <w:t xml:space="preserve"> структуру и границы биосферы, гипотезы о происхождении жизни, основы учения Вернадского о биосфере, функции живого вещества, знать и понимать глобальные проблемы биосферы, роль человека в эволюции биосферы; круговорот веществ и</w:t>
      </w:r>
      <w:r>
        <w:t xml:space="preserve"> превращения энергии в биосфере.</w:t>
      </w:r>
    </w:p>
    <w:p w:rsidR="00FD72D1" w:rsidRPr="00A472D6" w:rsidRDefault="00FD72D1" w:rsidP="00FD72D1">
      <w:pPr>
        <w:pStyle w:val="Default"/>
        <w:jc w:val="both"/>
      </w:pPr>
      <w:r w:rsidRPr="00B8690C">
        <w:rPr>
          <w:i/>
        </w:rPr>
        <w:t>Уметь:</w:t>
      </w:r>
      <w:r w:rsidRPr="00B8690C">
        <w:t xml:space="preserve"> работать с источниками информации, приводить примеры; объяснять взаимосвязи</w:t>
      </w:r>
      <w:r>
        <w:t xml:space="preserve"> организмов и окружающей среды.</w:t>
      </w:r>
    </w:p>
    <w:p w:rsidR="00FD72D1" w:rsidRPr="00A472D6" w:rsidRDefault="00FD72D1" w:rsidP="00FD72D1">
      <w:pPr>
        <w:pStyle w:val="Default"/>
        <w:spacing w:before="120"/>
        <w:jc w:val="both"/>
      </w:pPr>
      <w:r w:rsidRPr="00A472D6">
        <w:rPr>
          <w:b/>
          <w:bCs/>
        </w:rPr>
        <w:t>Глава 7. Биологические основы охраны природы (</w:t>
      </w:r>
      <w:r>
        <w:rPr>
          <w:b/>
          <w:bCs/>
        </w:rPr>
        <w:t xml:space="preserve">2 </w:t>
      </w:r>
      <w:r w:rsidRPr="00A472D6">
        <w:rPr>
          <w:b/>
          <w:bCs/>
        </w:rPr>
        <w:t>ч</w:t>
      </w:r>
      <w:r>
        <w:rPr>
          <w:b/>
          <w:bCs/>
        </w:rPr>
        <w:t>)</w:t>
      </w:r>
    </w:p>
    <w:p w:rsidR="00FD72D1" w:rsidRDefault="00FD72D1" w:rsidP="00FD72D1">
      <w:pPr>
        <w:pStyle w:val="Default"/>
        <w:jc w:val="both"/>
      </w:pPr>
      <w:r w:rsidRPr="00A472D6">
        <w:t>Охрана видов и популяций. Охрана экосистем. Биологический мониторинг.</w:t>
      </w:r>
    </w:p>
    <w:p w:rsidR="00FD72D1" w:rsidRPr="00B8690C" w:rsidRDefault="00FD72D1" w:rsidP="00FD72D1">
      <w:pPr>
        <w:pStyle w:val="Default"/>
        <w:jc w:val="both"/>
      </w:pPr>
      <w:r w:rsidRPr="00B8690C">
        <w:rPr>
          <w:i/>
        </w:rPr>
        <w:t>Знать:</w:t>
      </w:r>
      <w:r>
        <w:t xml:space="preserve"> </w:t>
      </w:r>
      <w:r w:rsidRPr="00B8690C">
        <w:t>эволюцию биосферы; современные экологические проблемы и возможные пути преод</w:t>
      </w:r>
      <w:r>
        <w:t>оления экологического кризиса.</w:t>
      </w:r>
    </w:p>
    <w:p w:rsidR="00FD72D1" w:rsidRPr="00A472D6" w:rsidRDefault="00FD72D1" w:rsidP="00FD72D1">
      <w:pPr>
        <w:pStyle w:val="Default"/>
        <w:jc w:val="both"/>
      </w:pPr>
      <w:r w:rsidRPr="00B8690C">
        <w:rPr>
          <w:i/>
        </w:rPr>
        <w:t>Уметь:</w:t>
      </w:r>
      <w:r w:rsidRPr="00B8690C">
        <w:t xml:space="preserve"> работать с источниками информации, приводить примеры; объяснять взаимосвязи организмов и окружающей среды; объяснять необходимость сохранения многообразия видов</w:t>
      </w:r>
      <w:r>
        <w:t>.</w:t>
      </w:r>
    </w:p>
    <w:p w:rsidR="00FD72D1" w:rsidRDefault="00FD72D1" w:rsidP="00FD72D1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>Демонстрации:</w:t>
      </w:r>
    </w:p>
    <w:p w:rsidR="00FD72D1" w:rsidRDefault="00FD72D1" w:rsidP="00FD72D1">
      <w:pPr>
        <w:pStyle w:val="Default"/>
        <w:jc w:val="both"/>
        <w:rPr>
          <w:color w:val="auto"/>
        </w:rPr>
      </w:pPr>
      <w:proofErr w:type="gramStart"/>
      <w:r w:rsidRPr="006C2003">
        <w:rPr>
          <w:color w:val="auto"/>
        </w:rPr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6C2003">
        <w:rPr>
          <w:color w:val="auto"/>
        </w:rPr>
        <w:t>ярусность</w:t>
      </w:r>
      <w:proofErr w:type="spellEnd"/>
      <w:r w:rsidRPr="006C2003">
        <w:rPr>
          <w:color w:val="auto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6C2003">
        <w:rPr>
          <w:color w:val="auto"/>
        </w:rPr>
        <w:t>агроэкосистемы</w:t>
      </w:r>
      <w:proofErr w:type="spellEnd"/>
      <w:r w:rsidRPr="006C2003">
        <w:rPr>
          <w:color w:val="auto"/>
        </w:rPr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6C2003">
        <w:rPr>
          <w:color w:val="auto"/>
        </w:rPr>
        <w:t xml:space="preserve"> Карта «Заповедники и заказники России». Динамическо</w:t>
      </w:r>
      <w:r>
        <w:rPr>
          <w:color w:val="auto"/>
        </w:rPr>
        <w:t>е пособие «Типичные биоценозы».</w:t>
      </w:r>
    </w:p>
    <w:p w:rsidR="00FD72D1" w:rsidRDefault="00FD72D1" w:rsidP="00FD72D1">
      <w:pPr>
        <w:pStyle w:val="Default"/>
        <w:jc w:val="both"/>
        <w:rPr>
          <w:i/>
          <w:iCs/>
          <w:color w:val="auto"/>
        </w:rPr>
      </w:pPr>
      <w:r w:rsidRPr="006C2003">
        <w:rPr>
          <w:i/>
          <w:iCs/>
          <w:color w:val="auto"/>
        </w:rPr>
        <w:t>Лаб</w:t>
      </w:r>
      <w:r>
        <w:rPr>
          <w:i/>
          <w:iCs/>
          <w:color w:val="auto"/>
        </w:rPr>
        <w:t>ораторные и практические работы</w:t>
      </w:r>
    </w:p>
    <w:p w:rsidR="00FD72D1" w:rsidRDefault="00FD72D1" w:rsidP="00FD72D1">
      <w:pPr>
        <w:pStyle w:val="Default"/>
        <w:jc w:val="both"/>
        <w:rPr>
          <w:color w:val="auto"/>
        </w:rPr>
      </w:pPr>
      <w:r w:rsidRPr="006C2003">
        <w:rPr>
          <w:color w:val="auto"/>
        </w:rPr>
        <w:t>1. Выявление антропогенных изменений</w:t>
      </w:r>
      <w:r>
        <w:rPr>
          <w:color w:val="auto"/>
        </w:rPr>
        <w:t xml:space="preserve"> в экосистемах своей местности.</w:t>
      </w:r>
    </w:p>
    <w:p w:rsidR="00FD72D1" w:rsidRDefault="00FD72D1" w:rsidP="00FD72D1">
      <w:pPr>
        <w:pStyle w:val="Default"/>
        <w:jc w:val="both"/>
        <w:rPr>
          <w:color w:val="auto"/>
        </w:rPr>
      </w:pPr>
      <w:r w:rsidRPr="006C2003">
        <w:rPr>
          <w:color w:val="auto"/>
        </w:rPr>
        <w:t>2. Составление схем передачи вещ</w:t>
      </w:r>
      <w:r>
        <w:rPr>
          <w:color w:val="auto"/>
        </w:rPr>
        <w:t>еств и энергии (цепей питания).</w:t>
      </w:r>
    </w:p>
    <w:p w:rsidR="00FD72D1" w:rsidRDefault="00FD72D1" w:rsidP="00FD72D1">
      <w:pPr>
        <w:pStyle w:val="Default"/>
        <w:jc w:val="both"/>
        <w:rPr>
          <w:color w:val="auto"/>
        </w:rPr>
      </w:pPr>
      <w:r w:rsidRPr="006C2003">
        <w:rPr>
          <w:color w:val="auto"/>
        </w:rPr>
        <w:t>3. Сравнительная характеристика природных экосистем 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агроэкосистем</w:t>
      </w:r>
      <w:proofErr w:type="spellEnd"/>
      <w:r>
        <w:rPr>
          <w:color w:val="auto"/>
        </w:rPr>
        <w:t xml:space="preserve"> своей местности.</w:t>
      </w:r>
    </w:p>
    <w:p w:rsidR="00FD72D1" w:rsidRDefault="00FD72D1" w:rsidP="00FD72D1">
      <w:pPr>
        <w:pStyle w:val="Default"/>
        <w:jc w:val="both"/>
        <w:rPr>
          <w:color w:val="auto"/>
        </w:rPr>
      </w:pPr>
      <w:r w:rsidRPr="006C2003">
        <w:rPr>
          <w:color w:val="auto"/>
        </w:rPr>
        <w:t>4. Исследование изменений в экосистемах на биологических м</w:t>
      </w:r>
      <w:r>
        <w:rPr>
          <w:color w:val="auto"/>
        </w:rPr>
        <w:t>оделях (аквариум).</w:t>
      </w:r>
    </w:p>
    <w:p w:rsidR="00FD72D1" w:rsidRDefault="00FD72D1" w:rsidP="00FD72D1">
      <w:pPr>
        <w:pStyle w:val="Default"/>
        <w:jc w:val="both"/>
        <w:rPr>
          <w:color w:val="auto"/>
        </w:rPr>
      </w:pPr>
      <w:r>
        <w:rPr>
          <w:color w:val="auto"/>
        </w:rPr>
        <w:t>5. Решение экологических задач.</w:t>
      </w:r>
    </w:p>
    <w:p w:rsidR="00FD72D1" w:rsidRDefault="00FD72D1" w:rsidP="00FD72D1">
      <w:pPr>
        <w:pStyle w:val="Default"/>
        <w:jc w:val="both"/>
        <w:rPr>
          <w:color w:val="auto"/>
        </w:rPr>
      </w:pPr>
      <w:r w:rsidRPr="006C2003">
        <w:rPr>
          <w:color w:val="auto"/>
        </w:rPr>
        <w:lastRenderedPageBreak/>
        <w:t>6. Воздействие человека на водную среду и загрязнение бер</w:t>
      </w:r>
      <w:r>
        <w:rPr>
          <w:color w:val="auto"/>
        </w:rPr>
        <w:t>егов водоемов (полевая работа).</w:t>
      </w:r>
    </w:p>
    <w:p w:rsidR="00FD72D1" w:rsidRDefault="00FD72D1" w:rsidP="00FD72D1">
      <w:pPr>
        <w:pStyle w:val="Default"/>
        <w:jc w:val="both"/>
        <w:rPr>
          <w:color w:val="auto"/>
        </w:rPr>
      </w:pPr>
      <w:r w:rsidRPr="006C2003">
        <w:rPr>
          <w:color w:val="auto"/>
        </w:rPr>
        <w:t>7. 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FD72D1" w:rsidRDefault="00FD72D1" w:rsidP="00FD72D1">
      <w:pPr>
        <w:pStyle w:val="Default"/>
        <w:jc w:val="both"/>
        <w:rPr>
          <w:color w:val="auto"/>
        </w:rPr>
      </w:pPr>
    </w:p>
    <w:p w:rsidR="004048A9" w:rsidRDefault="004048A9"/>
    <w:sectPr w:rsidR="004048A9" w:rsidSect="0040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B86"/>
    <w:multiLevelType w:val="hybridMultilevel"/>
    <w:tmpl w:val="39F6FB3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3ABC"/>
    <w:multiLevelType w:val="hybridMultilevel"/>
    <w:tmpl w:val="DE5AE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56DE8"/>
    <w:multiLevelType w:val="hybridMultilevel"/>
    <w:tmpl w:val="7D4AF73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0E2F"/>
    <w:multiLevelType w:val="hybridMultilevel"/>
    <w:tmpl w:val="B704AA0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5373"/>
    <w:multiLevelType w:val="hybridMultilevel"/>
    <w:tmpl w:val="56C07B2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7388C"/>
    <w:multiLevelType w:val="hybridMultilevel"/>
    <w:tmpl w:val="129E7F5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125A"/>
    <w:multiLevelType w:val="hybridMultilevel"/>
    <w:tmpl w:val="59D0D6D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97C71"/>
    <w:multiLevelType w:val="hybridMultilevel"/>
    <w:tmpl w:val="BA0848C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132CA"/>
    <w:multiLevelType w:val="hybridMultilevel"/>
    <w:tmpl w:val="5FC801A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33227"/>
    <w:multiLevelType w:val="hybridMultilevel"/>
    <w:tmpl w:val="91CE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670D2"/>
    <w:multiLevelType w:val="hybridMultilevel"/>
    <w:tmpl w:val="0F5EE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51AE"/>
    <w:multiLevelType w:val="hybridMultilevel"/>
    <w:tmpl w:val="B366E6E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5CB0"/>
    <w:multiLevelType w:val="hybridMultilevel"/>
    <w:tmpl w:val="4F6C52D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D5ED3"/>
    <w:multiLevelType w:val="hybridMultilevel"/>
    <w:tmpl w:val="0FA0DF2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A08"/>
    <w:multiLevelType w:val="hybridMultilevel"/>
    <w:tmpl w:val="74F8F3E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7AA9"/>
    <w:multiLevelType w:val="hybridMultilevel"/>
    <w:tmpl w:val="DD2C71F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9325A"/>
    <w:multiLevelType w:val="hybridMultilevel"/>
    <w:tmpl w:val="A59AA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623B73"/>
    <w:multiLevelType w:val="hybridMultilevel"/>
    <w:tmpl w:val="2BEC567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551DD"/>
    <w:multiLevelType w:val="hybridMultilevel"/>
    <w:tmpl w:val="C61CC6D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B0D06"/>
    <w:multiLevelType w:val="hybridMultilevel"/>
    <w:tmpl w:val="967A469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C6B6A"/>
    <w:multiLevelType w:val="hybridMultilevel"/>
    <w:tmpl w:val="099278C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E771D"/>
    <w:multiLevelType w:val="hybridMultilevel"/>
    <w:tmpl w:val="BB120FC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A1B96"/>
    <w:multiLevelType w:val="hybridMultilevel"/>
    <w:tmpl w:val="2138E3B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E2DF3"/>
    <w:multiLevelType w:val="hybridMultilevel"/>
    <w:tmpl w:val="FFC6F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A1371E"/>
    <w:multiLevelType w:val="hybridMultilevel"/>
    <w:tmpl w:val="7A9891E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52820"/>
    <w:multiLevelType w:val="hybridMultilevel"/>
    <w:tmpl w:val="1C28733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108AD"/>
    <w:multiLevelType w:val="hybridMultilevel"/>
    <w:tmpl w:val="F954B99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56ECA"/>
    <w:multiLevelType w:val="hybridMultilevel"/>
    <w:tmpl w:val="67E0633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3587C"/>
    <w:multiLevelType w:val="hybridMultilevel"/>
    <w:tmpl w:val="C5FAA91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B292D"/>
    <w:multiLevelType w:val="hybridMultilevel"/>
    <w:tmpl w:val="D076BDC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F5A0B"/>
    <w:multiLevelType w:val="hybridMultilevel"/>
    <w:tmpl w:val="36A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53919"/>
    <w:multiLevelType w:val="hybridMultilevel"/>
    <w:tmpl w:val="5454766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01FAB"/>
    <w:multiLevelType w:val="hybridMultilevel"/>
    <w:tmpl w:val="539612EA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42AAD"/>
    <w:multiLevelType w:val="hybridMultilevel"/>
    <w:tmpl w:val="EEF26CCA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8B2F43"/>
    <w:multiLevelType w:val="hybridMultilevel"/>
    <w:tmpl w:val="912843D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E57D1"/>
    <w:multiLevelType w:val="hybridMultilevel"/>
    <w:tmpl w:val="60ECAA0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19"/>
  </w:num>
  <w:num w:numId="7">
    <w:abstractNumId w:val="11"/>
  </w:num>
  <w:num w:numId="8">
    <w:abstractNumId w:val="10"/>
  </w:num>
  <w:num w:numId="9">
    <w:abstractNumId w:val="2"/>
  </w:num>
  <w:num w:numId="10">
    <w:abstractNumId w:val="34"/>
  </w:num>
  <w:num w:numId="11">
    <w:abstractNumId w:val="32"/>
  </w:num>
  <w:num w:numId="12">
    <w:abstractNumId w:val="7"/>
  </w:num>
  <w:num w:numId="13">
    <w:abstractNumId w:val="36"/>
  </w:num>
  <w:num w:numId="14">
    <w:abstractNumId w:val="39"/>
  </w:num>
  <w:num w:numId="15">
    <w:abstractNumId w:val="33"/>
  </w:num>
  <w:num w:numId="16">
    <w:abstractNumId w:val="17"/>
  </w:num>
  <w:num w:numId="17">
    <w:abstractNumId w:val="31"/>
  </w:num>
  <w:num w:numId="18">
    <w:abstractNumId w:val="16"/>
  </w:num>
  <w:num w:numId="19">
    <w:abstractNumId w:val="37"/>
  </w:num>
  <w:num w:numId="20">
    <w:abstractNumId w:val="15"/>
  </w:num>
  <w:num w:numId="21">
    <w:abstractNumId w:val="20"/>
  </w:num>
  <w:num w:numId="22">
    <w:abstractNumId w:val="14"/>
  </w:num>
  <w:num w:numId="23">
    <w:abstractNumId w:val="0"/>
  </w:num>
  <w:num w:numId="24">
    <w:abstractNumId w:val="24"/>
  </w:num>
  <w:num w:numId="25">
    <w:abstractNumId w:val="22"/>
  </w:num>
  <w:num w:numId="26">
    <w:abstractNumId w:val="26"/>
  </w:num>
  <w:num w:numId="27">
    <w:abstractNumId w:val="29"/>
  </w:num>
  <w:num w:numId="28">
    <w:abstractNumId w:val="9"/>
  </w:num>
  <w:num w:numId="29">
    <w:abstractNumId w:val="4"/>
  </w:num>
  <w:num w:numId="30">
    <w:abstractNumId w:val="21"/>
  </w:num>
  <w:num w:numId="31">
    <w:abstractNumId w:val="30"/>
  </w:num>
  <w:num w:numId="32">
    <w:abstractNumId w:val="3"/>
  </w:num>
  <w:num w:numId="33">
    <w:abstractNumId w:val="28"/>
  </w:num>
  <w:num w:numId="34">
    <w:abstractNumId w:val="35"/>
  </w:num>
  <w:num w:numId="35">
    <w:abstractNumId w:val="8"/>
  </w:num>
  <w:num w:numId="36">
    <w:abstractNumId w:val="38"/>
  </w:num>
  <w:num w:numId="37">
    <w:abstractNumId w:val="5"/>
  </w:num>
  <w:num w:numId="38">
    <w:abstractNumId w:val="18"/>
  </w:num>
  <w:num w:numId="39">
    <w:abstractNumId w:val="6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6B54"/>
    <w:rsid w:val="00076B54"/>
    <w:rsid w:val="003D7ED2"/>
    <w:rsid w:val="004048A9"/>
    <w:rsid w:val="00700CDE"/>
    <w:rsid w:val="00A72F8A"/>
    <w:rsid w:val="00C520E0"/>
    <w:rsid w:val="00DF7975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07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076B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ody Text"/>
    <w:basedOn w:val="a"/>
    <w:link w:val="a6"/>
    <w:rsid w:val="00076B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76B5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076B5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076B54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076B54"/>
    <w:pPr>
      <w:spacing w:after="0" w:line="240" w:lineRule="auto"/>
    </w:pPr>
    <w:rPr>
      <w:rFonts w:eastAsiaTheme="minorEastAsia"/>
      <w:lang w:eastAsia="ru-RU"/>
    </w:rPr>
  </w:style>
  <w:style w:type="character" w:customStyle="1" w:styleId="c9">
    <w:name w:val="c9"/>
    <w:basedOn w:val="a0"/>
    <w:rsid w:val="00076B54"/>
  </w:style>
  <w:style w:type="paragraph" w:customStyle="1" w:styleId="Default">
    <w:name w:val="Default"/>
    <w:rsid w:val="00076B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9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rofa.ru/for-users/teacher/help/pasech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6258</Words>
  <Characters>35672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Казинка 14</dc:creator>
  <cp:keywords/>
  <dc:description/>
  <cp:lastModifiedBy>Казинка 14</cp:lastModifiedBy>
  <cp:revision>4</cp:revision>
  <dcterms:created xsi:type="dcterms:W3CDTF">2022-12-14T15:45:00Z</dcterms:created>
  <dcterms:modified xsi:type="dcterms:W3CDTF">2022-12-22T08:03:00Z</dcterms:modified>
</cp:coreProperties>
</file>