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t xml:space="preserve">                                                                                                 </w:t>
      </w: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t xml:space="preserve">                                                                                                                         Приложение №1 приказу </w:t>
      </w:r>
    </w:p>
    <w:p w14:paraId="05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t xml:space="preserve">                                                                                                   </w:t>
      </w:r>
      <w:r>
        <w:rPr>
          <w:color w:val="FB290D"/>
        </w:rPr>
        <w:t xml:space="preserve">           </w:t>
      </w:r>
      <w:r>
        <w:rPr>
          <w:color w:val="000000"/>
        </w:rPr>
        <w:t xml:space="preserve">     от 29.08.2022 </w:t>
      </w:r>
      <w:r>
        <w:rPr>
          <w:color w:val="000000"/>
        </w:rPr>
        <w:t xml:space="preserve"> </w:t>
      </w:r>
      <w:r>
        <w:rPr>
          <w:color w:val="000000"/>
        </w:rPr>
        <w:t xml:space="preserve"> №  101    </w:t>
      </w:r>
      <w:r>
        <w:rPr>
          <w:color w:val="000000"/>
        </w:rPr>
        <w:t xml:space="preserve">    </w:t>
      </w:r>
      <w:r>
        <w:t xml:space="preserve">             </w:t>
      </w:r>
    </w:p>
    <w:p w14:paraId="06000000">
      <w:pPr>
        <w:pStyle w:val="Style_1"/>
        <w:spacing w:after="120" w:before="120" w:line="240" w:lineRule="auto"/>
        <w:ind/>
        <w:rPr>
          <w:rFonts w:ascii="Times New Roman" w:hAnsi="Times New Roman"/>
          <w:b w:val="0"/>
          <w:i w:val="0"/>
          <w:color w:val="000000"/>
          <w:sz w:val="24"/>
        </w:rPr>
      </w:pPr>
    </w:p>
    <w:p w14:paraId="07000000">
      <w:pPr>
        <w:spacing w:after="0" w:before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b w:val="1"/>
          <w:color w:val="000000"/>
        </w:rPr>
        <w:t>График проведения внешних процедур оценки качества образовательных достижений обучающихся в МБОУ СОШ с.Казинка</w:t>
      </w:r>
      <w:r>
        <w:br/>
      </w:r>
      <w:r>
        <w:rPr>
          <w:rFonts w:ascii="Times New Roman" w:hAnsi="Times New Roman"/>
          <w:b w:val="1"/>
          <w:color w:val="000000"/>
          <w:sz w:val="24"/>
        </w:rPr>
        <w:t>на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2022/23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учебный</w:t>
      </w: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год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549"/>
        <w:gridCol w:w="4967"/>
        <w:gridCol w:w="2511"/>
      </w:tblGrid>
      <w:tr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Уровень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Вид</w:t>
            </w:r>
            <w:r>
              <w:rPr>
                <w:b w:val="1"/>
                <w:color w:val="000000"/>
                <w:sz w:val="24"/>
              </w:rPr>
              <w:t xml:space="preserve"> </w:t>
            </w:r>
            <w:r>
              <w:rPr>
                <w:b w:val="1"/>
                <w:color w:val="000000"/>
                <w:sz w:val="24"/>
              </w:rPr>
              <w:t>оценочной</w:t>
            </w:r>
            <w:r>
              <w:rPr>
                <w:b w:val="1"/>
                <w:color w:val="000000"/>
                <w:sz w:val="24"/>
              </w:rPr>
              <w:t xml:space="preserve"> </w:t>
            </w:r>
            <w:r>
              <w:rPr>
                <w:b w:val="1"/>
                <w:color w:val="000000"/>
                <w:sz w:val="24"/>
              </w:rPr>
              <w:t>процедуры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Сроки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00000">
            <w:pPr>
              <w:rPr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1-е </w:t>
            </w:r>
            <w:r>
              <w:rPr>
                <w:b w:val="1"/>
                <w:color w:val="000000"/>
                <w:sz w:val="24"/>
              </w:rPr>
              <w:t>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0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ходная диагностика готовности к школьному обучению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Контрольное списывание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ноября</w:t>
            </w:r>
          </w:p>
        </w:tc>
      </w:tr>
      <w:tr>
        <w:trPr>
          <w:trHeight w:hRule="atLeast" w:val="697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2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3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иагностик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z w:val="24"/>
              </w:rPr>
              <w:t xml:space="preserve"> УУД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 неделя- мая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5000000">
            <w:pPr>
              <w:rPr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2-е </w:t>
            </w:r>
            <w:r>
              <w:rPr>
                <w:b w:val="1"/>
                <w:color w:val="000000"/>
                <w:sz w:val="24"/>
              </w:rPr>
              <w:t>классы</w:t>
            </w:r>
            <w:r>
              <w:rPr>
                <w:b w:val="1"/>
                <w:color w:val="000000"/>
                <w:sz w:val="24"/>
              </w:rPr>
              <w:t xml:space="preserve"> – </w:t>
            </w:r>
            <w:r>
              <w:rPr>
                <w:b w:val="1"/>
                <w:color w:val="000000"/>
                <w:sz w:val="24"/>
              </w:rPr>
              <w:t>4</w:t>
            </w:r>
            <w:r>
              <w:rPr>
                <w:b w:val="1"/>
                <w:color w:val="000000"/>
                <w:sz w:val="24"/>
              </w:rPr>
              <w:t xml:space="preserve"> –е 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Входные диагностические работы по русскому языку и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00000">
            <w:pPr>
              <w:rPr>
                <w:sz w:val="24"/>
              </w:rPr>
            </w:pPr>
            <w:r>
              <w:rPr>
                <w:sz w:val="24"/>
              </w:rPr>
              <w:t xml:space="preserve">Диктант с грамматическим заданием по русскому языку и контрольная работа по </w:t>
            </w:r>
            <w:r>
              <w:rPr>
                <w:sz w:val="24"/>
              </w:rPr>
              <w:t>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B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 по русскому языку и математике в виде контрольных работ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00000">
            <w:pPr>
              <w:spacing w:after="12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12.05.2023 – 26.05.2023г.</w:t>
            </w:r>
          </w:p>
          <w:p w14:paraId="1D000000">
            <w:pPr>
              <w:rPr>
                <w:sz w:val="24"/>
              </w:rPr>
            </w:pP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00000">
            <w:pPr>
              <w:spacing w:after="12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ноября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00000">
            <w:pPr>
              <w:spacing w:after="12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апреля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5-е </w:t>
            </w:r>
            <w:r>
              <w:rPr>
                <w:b w:val="1"/>
                <w:color w:val="000000"/>
                <w:sz w:val="24"/>
              </w:rPr>
              <w:t>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Стартовая диагностика в форме контрольных работ по русскому языку и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октября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Административный контроль знаний по русскому языку и математике за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00000">
            <w:pPr>
              <w:spacing w:after="12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12.05.2023 – 26.05.2023г.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 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.09.2022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Всероссийская проверочная по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.09.2022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по окружающему миру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.09 .2022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6-е </w:t>
            </w:r>
            <w:r>
              <w:rPr>
                <w:b w:val="1"/>
                <w:color w:val="000000"/>
                <w:sz w:val="24"/>
              </w:rPr>
              <w:t>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Стартовая диагностика по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учебным предметам, которые не вынесены на ВПР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rPr>
          <w:trHeight w:hRule="atLeast" w:val="648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октября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Административный контроль знаний по русскому языку и математике за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12.05.2023 – 26.05.2023г.</w:t>
            </w:r>
          </w:p>
        </w:tc>
      </w:tr>
      <w:tr>
        <w:trPr>
          <w:trHeight w:hRule="atLeast" w:val="342"/>
        </w:trP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Всероссийская проверочная работа </w:t>
            </w:r>
            <w:r>
              <w:rPr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>истории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z w:val="24"/>
              </w:rPr>
              <w:t>..2022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</w:t>
            </w:r>
            <w:r>
              <w:rPr>
                <w:color w:val="000000"/>
                <w:sz w:val="24"/>
              </w:rPr>
              <w:t xml:space="preserve"> по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биологии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06.10</w:t>
            </w:r>
            <w:r>
              <w:rPr>
                <w:sz w:val="24"/>
              </w:rPr>
              <w:t>..2022 г.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7-е 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Стартовая диагностика по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учебным предметам, которые не вынесены на ВПР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 неделя 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октября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</w:t>
            </w:r>
            <w:r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 xml:space="preserve">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12.05.2023 – 26.05.2023г.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4.10.2022 г.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8-е </w:t>
            </w:r>
            <w:r>
              <w:rPr>
                <w:b w:val="1"/>
                <w:color w:val="000000"/>
                <w:sz w:val="24"/>
              </w:rPr>
              <w:t>классы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Стартовая диагностика по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учебным предметам, которые не вынесены на ВПР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 по русскому языку и математике в форме контрольных работ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октября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</w:t>
            </w:r>
            <w:r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 xml:space="preserve"> полугодие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2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12.05.2023 – 26.05.2023г.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20.09.2022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6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22.09.2022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англ.языку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9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05.10.-06.10. 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10.10. 2022 г. 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13.10.2022 г.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9-й </w:t>
            </w:r>
            <w:r>
              <w:rPr>
                <w:b w:val="1"/>
                <w:color w:val="000000"/>
                <w:sz w:val="24"/>
              </w:rPr>
              <w:t>класс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Стартовая диагностика по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учебным предметам, которые не вынесены на ВПР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четверти по русскому языку и математике в форме ОГЭ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октября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Пробное устное собеседование по русскому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5000000">
            <w:r>
              <w:rPr>
                <w:sz w:val="24"/>
              </w:rPr>
              <w:t>12.01.2023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rPr>
          <w:trHeight w:hRule="atLeast" w:val="540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Административный контроль знаний по русскому языку и математике за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полугодие в форме ОГЭ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9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12.05.2023 – 26.05.2023г.</w:t>
            </w:r>
          </w:p>
        </w:tc>
      </w:tr>
      <w:tr>
        <w:trPr>
          <w:trHeight w:hRule="atLeast" w:val="210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A000000">
            <w:pPr>
              <w:rPr>
                <w:color w:val="000000"/>
                <w:sz w:val="24"/>
              </w:rPr>
            </w:pPr>
            <w:r>
              <w:rPr>
                <w:sz w:val="23"/>
              </w:rPr>
              <w:t>Пробные работы по русскому языку и математике</w:t>
            </w:r>
            <w:r>
              <w:rPr>
                <w:sz w:val="23"/>
              </w:rPr>
              <w:t xml:space="preserve"> </w:t>
            </w:r>
            <w:r>
              <w:rPr>
                <w:color w:val="000000"/>
                <w:sz w:val="24"/>
              </w:rPr>
              <w:t>в форме ОГЭ</w:t>
            </w:r>
          </w:p>
        </w:tc>
        <w:tc>
          <w:tcPr>
            <w:tcW w:type="dxa" w:w="251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B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Ноябрь, февраль, апрель</w:t>
            </w:r>
          </w:p>
        </w:tc>
      </w:tr>
      <w:tr>
        <w:trPr>
          <w:trHeight w:hRule="atLeast" w:val="60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C000000">
            <w:pPr>
              <w:rPr>
                <w:color w:val="000000"/>
                <w:sz w:val="24"/>
              </w:rPr>
            </w:pPr>
            <w:r>
              <w:rPr>
                <w:sz w:val="23"/>
              </w:rPr>
              <w:t xml:space="preserve">Пробные работы по предметам по выбору </w:t>
            </w:r>
            <w:r>
              <w:rPr>
                <w:color w:val="000000"/>
                <w:sz w:val="24"/>
              </w:rPr>
              <w:t>в форме ОГЭ</w:t>
            </w:r>
          </w:p>
        </w:tc>
        <w:tc>
          <w:tcPr>
            <w:tcW w:type="dxa" w:w="251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D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Ноябрь-декабрь, март</w:t>
            </w:r>
          </w:p>
        </w:tc>
      </w:tr>
      <w:tr>
        <w:tc>
          <w:tcPr>
            <w:tcW w:type="dxa" w:w="1549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E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</w:p>
        </w:tc>
        <w:tc>
          <w:tcPr>
            <w:tcW w:type="dxa" w:w="49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F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русскому языку</w:t>
            </w:r>
          </w:p>
        </w:tc>
        <w:tc>
          <w:tcPr>
            <w:tcW w:type="dxa" w:w="2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29.09.2022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1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26.09.2022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04.10.2022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06.10.2022 г.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</w:t>
            </w:r>
            <w:r>
              <w:rPr>
                <w:color w:val="000000"/>
                <w:sz w:val="24"/>
              </w:rPr>
              <w:t xml:space="preserve"> собеседование по русскому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10-й </w:t>
            </w:r>
            <w:r>
              <w:rPr>
                <w:b w:val="1"/>
                <w:color w:val="000000"/>
                <w:sz w:val="24"/>
              </w:rPr>
              <w:t>класс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Стартовые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диагностические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работы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по русскому языку и математике 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полугодия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полугодия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Третья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мая</w:t>
            </w:r>
          </w:p>
        </w:tc>
      </w:tr>
      <w:tr>
        <w:tc>
          <w:tcPr>
            <w:tcW w:type="dxa" w:w="90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11-й </w:t>
            </w:r>
            <w:r>
              <w:rPr>
                <w:b w:val="1"/>
                <w:color w:val="000000"/>
                <w:sz w:val="24"/>
              </w:rPr>
              <w:t>класс</w:t>
            </w:r>
          </w:p>
        </w:tc>
      </w:tr>
      <w:tr>
        <w:tc>
          <w:tcPr>
            <w:tcW w:type="dxa" w:w="154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Школьный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Входные диагностические работы по предметам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сентября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5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Тренировочное итоговое сочинение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6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ноября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Административные контрольные работы по русскому языку, математике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полугодия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декабря</w:t>
            </w:r>
          </w:p>
        </w:tc>
      </w:tr>
      <w:tr>
        <w:trPr>
          <w:trHeight w:hRule="atLeast" w:val="540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Предметный контроль знаний учащихся по итогам </w:t>
            </w:r>
            <w:r>
              <w:rPr>
                <w:color w:val="000000"/>
                <w:sz w:val="24"/>
              </w:rPr>
              <w:t>II</w:t>
            </w:r>
            <w:r>
              <w:rPr>
                <w:color w:val="000000"/>
                <w:sz w:val="24"/>
              </w:rPr>
              <w:t xml:space="preserve"> полугодия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Вторая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третья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неделя</w:t>
            </w:r>
            <w:r>
              <w:rPr>
                <w:color w:val="000000"/>
                <w:sz w:val="24"/>
              </w:rPr>
              <w:t xml:space="preserve"> мая</w:t>
            </w:r>
          </w:p>
        </w:tc>
      </w:tr>
      <w:tr>
        <w:trPr>
          <w:trHeight w:hRule="atLeast" w:val="195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D000000">
            <w:pPr>
              <w:rPr>
                <w:color w:val="000000"/>
                <w:sz w:val="24"/>
              </w:rPr>
            </w:pPr>
            <w:r>
              <w:rPr>
                <w:sz w:val="23"/>
              </w:rPr>
              <w:t xml:space="preserve">Пробные работы по русскому языку и математике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Ноябрь, февраль, апрель</w:t>
            </w:r>
          </w:p>
        </w:tc>
      </w:tr>
      <w:tr>
        <w:trPr>
          <w:trHeight w:hRule="atLeast" w:val="210"/>
        </w:trPr>
        <w:tc>
          <w:tcPr>
            <w:tcW w:type="dxa" w:w="154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49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F000000">
            <w:pPr>
              <w:rPr>
                <w:color w:val="000000"/>
                <w:sz w:val="24"/>
              </w:rPr>
            </w:pPr>
            <w:r>
              <w:rPr>
                <w:sz w:val="23"/>
              </w:rPr>
              <w:t xml:space="preserve">Пробные работы по предметам по выбору </w:t>
            </w:r>
            <w:r>
              <w:rPr>
                <w:color w:val="000000"/>
                <w:sz w:val="24"/>
              </w:rPr>
              <w:t>в форме ЕГЭ</w:t>
            </w:r>
          </w:p>
        </w:tc>
        <w:tc>
          <w:tcPr>
            <w:tcW w:type="dxa" w:w="2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Ноябрь, март</w:t>
            </w:r>
          </w:p>
        </w:tc>
      </w:tr>
      <w:tr>
        <w:trPr>
          <w:trHeight w:hRule="atLeast" w:val="443"/>
        </w:trPr>
        <w:tc>
          <w:tcPr>
            <w:tcW w:type="dxa" w:w="154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</w:t>
            </w:r>
          </w:p>
        </w:tc>
        <w:tc>
          <w:tcPr>
            <w:tcW w:type="dxa" w:w="4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сочинение по русскому языку</w:t>
            </w:r>
          </w:p>
        </w:tc>
        <w:tc>
          <w:tcPr>
            <w:tcW w:type="dxa" w:w="2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r>
              <w:rPr>
                <w:color w:val="000000"/>
                <w:sz w:val="24"/>
              </w:rPr>
              <w:t>декабря</w:t>
            </w:r>
          </w:p>
        </w:tc>
      </w:tr>
    </w:tbl>
    <w:p w14:paraId="A4000000"/>
    <w:p w14:paraId="A5000000"/>
    <w:sectPr>
      <w:headerReference r:id="rId1" w:type="default"/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b w:val="1"/>
        <w:color w:val="000000"/>
        <w:sz w:val="24"/>
      </w:rPr>
    </w:pP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Autospacing="on" w:beforeAutospacing="on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"/>
    <w:link w:val="Style_8_ch"/>
    <w:pPr>
      <w:spacing w:after="0" w:before="0"/>
      <w:ind/>
    </w:pPr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2_ch" w:type="character">
    <w:name w:val="heading 1"/>
    <w:basedOn w:val="Style_3_ch"/>
    <w:link w:val="Style_12"/>
    <w:rPr>
      <w:rFonts w:asciiTheme="majorAscii" w:hAnsiTheme="majorHAnsi"/>
      <w:b w:val="1"/>
      <w:color w:themeColor="accent1" w:themeShade="BF" w:val="366091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Quote"/>
    <w:basedOn w:val="Style_3"/>
    <w:next w:val="Style_3"/>
    <w:link w:val="Style_1_ch"/>
    <w:pPr>
      <w:spacing w:after="200" w:before="0" w:line="276" w:lineRule="auto"/>
      <w:ind/>
    </w:pPr>
    <w:rPr>
      <w:i w:val="1"/>
      <w:color w:themeColor="text1" w:val="000000"/>
    </w:rPr>
  </w:style>
  <w:style w:styleId="Style_1_ch" w:type="character">
    <w:name w:val="Quote"/>
    <w:basedOn w:val="Style_3_ch"/>
    <w:link w:val="Style_1"/>
    <w:rPr>
      <w:i w:val="1"/>
      <w:color w:themeColor="text1" w:val="000000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2023-01-10T09:25:23Z</dcterms:modified>
</cp:coreProperties>
</file>